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573" w:rsidRPr="0053209E" w:rsidRDefault="00804573" w:rsidP="00804573">
      <w:pPr>
        <w:pStyle w:val="Heading5"/>
        <w:rPr>
          <w:sz w:val="96"/>
          <w:szCs w:val="96"/>
        </w:rPr>
      </w:pPr>
      <w:bookmarkStart w:id="0" w:name="_GoBack"/>
      <w:bookmarkEnd w:id="0"/>
      <w:r w:rsidRPr="0053209E">
        <w:rPr>
          <w:sz w:val="96"/>
          <w:szCs w:val="96"/>
        </w:rPr>
        <w:t>RPA 2000</w:t>
      </w:r>
    </w:p>
    <w:p w:rsidR="00804573" w:rsidRPr="0053209E" w:rsidRDefault="00804573" w:rsidP="00804573">
      <w:pPr>
        <w:pStyle w:val="Heading2"/>
        <w:rPr>
          <w:caps/>
          <w:sz w:val="36"/>
          <w:szCs w:val="36"/>
        </w:rPr>
      </w:pPr>
      <w:r w:rsidRPr="0053209E">
        <w:rPr>
          <w:caps/>
          <w:sz w:val="36"/>
          <w:szCs w:val="36"/>
        </w:rPr>
        <w:t xml:space="preserve">The Competence Certification Schemes </w:t>
      </w:r>
    </w:p>
    <w:p w:rsidR="00804573" w:rsidRDefault="00804573" w:rsidP="00804573">
      <w:pPr>
        <w:widowControl w:val="0"/>
        <w:ind w:right="-483"/>
        <w:jc w:val="both"/>
      </w:pPr>
    </w:p>
    <w:p w:rsidR="00804573" w:rsidRDefault="00804573" w:rsidP="00804573">
      <w:pPr>
        <w:widowControl w:val="0"/>
        <w:ind w:right="-483"/>
        <w:jc w:val="both"/>
      </w:pPr>
    </w:p>
    <w:p w:rsidR="00AE3B88" w:rsidRDefault="00AE3B88">
      <w:pPr>
        <w:pStyle w:val="Heading5"/>
        <w:jc w:val="center"/>
        <w:rPr>
          <w:caps/>
          <w:sz w:val="28"/>
          <w:szCs w:val="28"/>
        </w:rPr>
      </w:pPr>
    </w:p>
    <w:p w:rsidR="0027623C" w:rsidRPr="00AE3B88" w:rsidRDefault="007F5742">
      <w:pPr>
        <w:pStyle w:val="Heading5"/>
        <w:jc w:val="center"/>
        <w:rPr>
          <w:caps/>
          <w:sz w:val="32"/>
          <w:szCs w:val="32"/>
        </w:rPr>
      </w:pPr>
      <w:r w:rsidRPr="00AE3B88">
        <w:rPr>
          <w:caps/>
          <w:sz w:val="32"/>
          <w:szCs w:val="32"/>
        </w:rPr>
        <w:t>d</w:t>
      </w:r>
      <w:r w:rsidRPr="00AE3B88">
        <w:rPr>
          <w:sz w:val="32"/>
          <w:szCs w:val="32"/>
        </w:rPr>
        <w:t>ocument</w:t>
      </w:r>
      <w:r w:rsidRPr="00AE3B88">
        <w:rPr>
          <w:caps/>
          <w:sz w:val="32"/>
          <w:szCs w:val="32"/>
        </w:rPr>
        <w:t xml:space="preserve"> </w:t>
      </w:r>
      <w:r w:rsidR="004749DE" w:rsidRPr="00AE3B88">
        <w:rPr>
          <w:caps/>
          <w:sz w:val="32"/>
          <w:szCs w:val="32"/>
        </w:rPr>
        <w:t>RPA3</w:t>
      </w:r>
    </w:p>
    <w:p w:rsidR="00AE3B88" w:rsidRPr="00AE3B88" w:rsidRDefault="00AE3B88">
      <w:pPr>
        <w:pStyle w:val="Heading5"/>
        <w:jc w:val="center"/>
        <w:rPr>
          <w:caps/>
          <w:sz w:val="32"/>
          <w:szCs w:val="32"/>
        </w:rPr>
      </w:pPr>
    </w:p>
    <w:p w:rsidR="00AE3B88" w:rsidRDefault="0027623C">
      <w:pPr>
        <w:pStyle w:val="Heading5"/>
        <w:jc w:val="center"/>
        <w:rPr>
          <w:caps/>
          <w:sz w:val="32"/>
          <w:szCs w:val="32"/>
        </w:rPr>
      </w:pPr>
      <w:r w:rsidRPr="00AE3B88">
        <w:rPr>
          <w:caps/>
          <w:sz w:val="32"/>
          <w:szCs w:val="32"/>
        </w:rPr>
        <w:t>THE Re</w:t>
      </w:r>
      <w:r w:rsidR="0037368A" w:rsidRPr="00AE3B88">
        <w:rPr>
          <w:caps/>
          <w:sz w:val="32"/>
          <w:szCs w:val="32"/>
        </w:rPr>
        <w:t xml:space="preserve">newal of </w:t>
      </w:r>
      <w:r w:rsidR="00804573" w:rsidRPr="00AE3B88">
        <w:rPr>
          <w:caps/>
          <w:sz w:val="32"/>
          <w:szCs w:val="32"/>
        </w:rPr>
        <w:t xml:space="preserve">RPA </w:t>
      </w:r>
      <w:r w:rsidRPr="00AE3B88">
        <w:rPr>
          <w:caps/>
          <w:sz w:val="32"/>
          <w:szCs w:val="32"/>
        </w:rPr>
        <w:t xml:space="preserve">certification scheme </w:t>
      </w:r>
    </w:p>
    <w:p w:rsidR="0027623C" w:rsidRPr="00AE3B88" w:rsidRDefault="0027623C">
      <w:pPr>
        <w:pStyle w:val="Heading5"/>
        <w:jc w:val="center"/>
        <w:rPr>
          <w:caps/>
          <w:sz w:val="32"/>
          <w:szCs w:val="32"/>
        </w:rPr>
      </w:pPr>
      <w:r w:rsidRPr="00AE3B88">
        <w:rPr>
          <w:caps/>
          <w:sz w:val="32"/>
          <w:szCs w:val="32"/>
        </w:rPr>
        <w:t>(</w:t>
      </w:r>
      <w:r w:rsidR="00D41A6F" w:rsidRPr="00AE3B88">
        <w:rPr>
          <w:caps/>
          <w:sz w:val="32"/>
          <w:szCs w:val="32"/>
        </w:rPr>
        <w:t>RPA-RCS</w:t>
      </w:r>
      <w:r w:rsidRPr="00AE3B88">
        <w:rPr>
          <w:caps/>
          <w:sz w:val="32"/>
          <w:szCs w:val="32"/>
        </w:rPr>
        <w:t>)</w:t>
      </w:r>
    </w:p>
    <w:p w:rsidR="0027623C" w:rsidRDefault="0027623C">
      <w:pPr>
        <w:jc w:val="center"/>
      </w:pPr>
    </w:p>
    <w:p w:rsidR="0027623C" w:rsidRDefault="0027623C">
      <w:pPr>
        <w:jc w:val="center"/>
      </w:pPr>
    </w:p>
    <w:p w:rsidR="0027623C" w:rsidRDefault="0027623C">
      <w:pPr>
        <w:pStyle w:val="Header"/>
        <w:tabs>
          <w:tab w:val="clear" w:pos="4320"/>
          <w:tab w:val="clear" w:pos="8640"/>
        </w:tabs>
      </w:pPr>
    </w:p>
    <w:p w:rsidR="00804573" w:rsidRDefault="00804573">
      <w:pPr>
        <w:pStyle w:val="Header"/>
        <w:tabs>
          <w:tab w:val="clear" w:pos="4320"/>
          <w:tab w:val="clear" w:pos="8640"/>
        </w:tabs>
      </w:pPr>
    </w:p>
    <w:p w:rsidR="00804573" w:rsidRDefault="00804573">
      <w:pPr>
        <w:pStyle w:val="Header"/>
        <w:tabs>
          <w:tab w:val="clear" w:pos="4320"/>
          <w:tab w:val="clear" w:pos="8640"/>
        </w:tabs>
      </w:pPr>
    </w:p>
    <w:p w:rsidR="00804573" w:rsidRDefault="00804573">
      <w:pPr>
        <w:pStyle w:val="Header"/>
        <w:tabs>
          <w:tab w:val="clear" w:pos="4320"/>
          <w:tab w:val="clear" w:pos="8640"/>
        </w:tabs>
      </w:pPr>
    </w:p>
    <w:p w:rsidR="00804573" w:rsidRDefault="00804573">
      <w:pPr>
        <w:pStyle w:val="Header"/>
        <w:tabs>
          <w:tab w:val="clear" w:pos="4320"/>
          <w:tab w:val="clear" w:pos="8640"/>
        </w:tabs>
      </w:pPr>
    </w:p>
    <w:p w:rsidR="00804573" w:rsidRDefault="00804573">
      <w:pPr>
        <w:pStyle w:val="Header"/>
        <w:tabs>
          <w:tab w:val="clear" w:pos="4320"/>
          <w:tab w:val="clear" w:pos="8640"/>
        </w:tabs>
      </w:pPr>
    </w:p>
    <w:p w:rsidR="00804573" w:rsidRPr="00804573" w:rsidRDefault="00804573" w:rsidP="00804573">
      <w:pPr>
        <w:pStyle w:val="Header"/>
        <w:tabs>
          <w:tab w:val="clear" w:pos="4320"/>
          <w:tab w:val="clear" w:pos="8640"/>
        </w:tabs>
        <w:jc w:val="center"/>
        <w:rPr>
          <w:b/>
          <w:sz w:val="40"/>
          <w:szCs w:val="40"/>
        </w:rPr>
      </w:pPr>
      <w:r w:rsidRPr="00804573">
        <w:rPr>
          <w:b/>
          <w:sz w:val="40"/>
          <w:szCs w:val="40"/>
        </w:rPr>
        <w:t>Contents</w:t>
      </w:r>
    </w:p>
    <w:p w:rsidR="00804573" w:rsidRDefault="00804573">
      <w:pPr>
        <w:pStyle w:val="Header"/>
        <w:tabs>
          <w:tab w:val="clear" w:pos="4320"/>
          <w:tab w:val="clear" w:pos="8640"/>
        </w:tabs>
        <w:ind w:left="1440"/>
        <w:rPr>
          <w:b/>
          <w:i/>
          <w:sz w:val="40"/>
          <w:szCs w:val="40"/>
        </w:rPr>
      </w:pPr>
    </w:p>
    <w:p w:rsidR="0027623C" w:rsidRPr="00804573" w:rsidRDefault="0027623C">
      <w:pPr>
        <w:pStyle w:val="Header"/>
        <w:tabs>
          <w:tab w:val="clear" w:pos="4320"/>
          <w:tab w:val="clear" w:pos="8640"/>
        </w:tabs>
        <w:ind w:left="1440"/>
        <w:rPr>
          <w:b/>
          <w:i/>
          <w:sz w:val="40"/>
          <w:szCs w:val="40"/>
        </w:rPr>
      </w:pPr>
      <w:r w:rsidRPr="00804573">
        <w:rPr>
          <w:b/>
          <w:i/>
          <w:sz w:val="40"/>
          <w:szCs w:val="40"/>
        </w:rPr>
        <w:t>Part A</w:t>
      </w:r>
      <w:r w:rsidRPr="00804573">
        <w:rPr>
          <w:b/>
          <w:i/>
          <w:sz w:val="40"/>
          <w:szCs w:val="40"/>
        </w:rPr>
        <w:tab/>
        <w:t>Instructions</w:t>
      </w:r>
    </w:p>
    <w:p w:rsidR="00804573" w:rsidRDefault="00804573" w:rsidP="00804573">
      <w:pPr>
        <w:pStyle w:val="Header"/>
        <w:tabs>
          <w:tab w:val="clear" w:pos="4320"/>
          <w:tab w:val="clear" w:pos="8640"/>
        </w:tabs>
        <w:ind w:left="2115" w:hanging="675"/>
        <w:rPr>
          <w:b/>
          <w:i/>
          <w:sz w:val="40"/>
          <w:szCs w:val="40"/>
        </w:rPr>
      </w:pPr>
    </w:p>
    <w:p w:rsidR="0027623C" w:rsidRPr="00804573" w:rsidRDefault="00804573" w:rsidP="00804573">
      <w:pPr>
        <w:pStyle w:val="Header"/>
        <w:tabs>
          <w:tab w:val="clear" w:pos="4320"/>
          <w:tab w:val="clear" w:pos="8640"/>
        </w:tabs>
        <w:ind w:left="2115" w:hanging="675"/>
        <w:rPr>
          <w:b/>
          <w:i/>
          <w:sz w:val="40"/>
          <w:szCs w:val="40"/>
        </w:rPr>
      </w:pPr>
      <w:r>
        <w:rPr>
          <w:b/>
          <w:i/>
          <w:sz w:val="40"/>
          <w:szCs w:val="40"/>
        </w:rPr>
        <w:t>Part B</w:t>
      </w:r>
      <w:r>
        <w:rPr>
          <w:b/>
          <w:i/>
          <w:sz w:val="40"/>
          <w:szCs w:val="40"/>
        </w:rPr>
        <w:tab/>
      </w:r>
      <w:r w:rsidR="0027623C" w:rsidRPr="00804573">
        <w:rPr>
          <w:b/>
          <w:i/>
          <w:sz w:val="40"/>
          <w:szCs w:val="40"/>
        </w:rPr>
        <w:t>Evidence, Guidance and Points Record</w:t>
      </w:r>
    </w:p>
    <w:p w:rsidR="00804573" w:rsidRDefault="00804573">
      <w:pPr>
        <w:pStyle w:val="Header"/>
        <w:tabs>
          <w:tab w:val="clear" w:pos="4320"/>
          <w:tab w:val="clear" w:pos="8640"/>
        </w:tabs>
        <w:ind w:left="1440"/>
        <w:rPr>
          <w:b/>
          <w:i/>
          <w:sz w:val="40"/>
          <w:szCs w:val="40"/>
        </w:rPr>
      </w:pPr>
    </w:p>
    <w:p w:rsidR="0027623C" w:rsidRPr="00804573" w:rsidRDefault="0027623C">
      <w:pPr>
        <w:pStyle w:val="Header"/>
        <w:tabs>
          <w:tab w:val="clear" w:pos="4320"/>
          <w:tab w:val="clear" w:pos="8640"/>
        </w:tabs>
        <w:ind w:left="1440"/>
        <w:rPr>
          <w:b/>
          <w:i/>
          <w:sz w:val="40"/>
          <w:szCs w:val="40"/>
        </w:rPr>
      </w:pPr>
      <w:r w:rsidRPr="00804573">
        <w:rPr>
          <w:b/>
          <w:i/>
          <w:sz w:val="40"/>
          <w:szCs w:val="40"/>
        </w:rPr>
        <w:t>Part C</w:t>
      </w:r>
      <w:r w:rsidR="00804573">
        <w:rPr>
          <w:b/>
          <w:i/>
          <w:sz w:val="40"/>
          <w:szCs w:val="40"/>
        </w:rPr>
        <w:tab/>
      </w:r>
      <w:r w:rsidRPr="00804573">
        <w:rPr>
          <w:b/>
          <w:i/>
          <w:sz w:val="40"/>
          <w:szCs w:val="40"/>
        </w:rPr>
        <w:t>Application Form</w:t>
      </w:r>
    </w:p>
    <w:p w:rsidR="0027623C" w:rsidRDefault="0027623C">
      <w:pPr>
        <w:pStyle w:val="Heading9"/>
        <w:rPr>
          <w:caps w:val="0"/>
        </w:rPr>
      </w:pPr>
    </w:p>
    <w:p w:rsidR="0027623C" w:rsidRDefault="0027623C">
      <w:pPr>
        <w:pStyle w:val="Heading9"/>
        <w:rPr>
          <w:caps w:val="0"/>
        </w:rPr>
      </w:pPr>
    </w:p>
    <w:p w:rsidR="0027623C" w:rsidRDefault="0027623C">
      <w:pPr>
        <w:pStyle w:val="Heading9"/>
        <w:rPr>
          <w:caps w:val="0"/>
        </w:rPr>
      </w:pPr>
    </w:p>
    <w:p w:rsidR="00A40DDE" w:rsidRDefault="00A40DDE" w:rsidP="00A40DDE"/>
    <w:p w:rsidR="00A40DDE" w:rsidRDefault="00A40DDE" w:rsidP="00A40DDE"/>
    <w:p w:rsidR="00A40DDE" w:rsidRPr="00A40DDE" w:rsidRDefault="00A40DDE" w:rsidP="00A40DDE"/>
    <w:p w:rsidR="0027623C" w:rsidRDefault="0027623C">
      <w:pPr>
        <w:pStyle w:val="Heading9"/>
        <w:rPr>
          <w:caps w:val="0"/>
        </w:rPr>
      </w:pPr>
    </w:p>
    <w:p w:rsidR="0027623C" w:rsidRPr="00A40DDE" w:rsidRDefault="00A40DDE">
      <w:pPr>
        <w:pStyle w:val="Heading9"/>
        <w:rPr>
          <w:b w:val="0"/>
          <w:caps w:val="0"/>
          <w:sz w:val="24"/>
          <w:szCs w:val="24"/>
        </w:rPr>
      </w:pPr>
      <w:r w:rsidRPr="00A40DDE">
        <w:rPr>
          <w:b w:val="0"/>
          <w:caps w:val="0"/>
          <w:sz w:val="24"/>
          <w:szCs w:val="24"/>
        </w:rPr>
        <w:t>Issued May 2014</w:t>
      </w:r>
    </w:p>
    <w:p w:rsidR="00357B1D" w:rsidRDefault="00357B1D" w:rsidP="00357B1D"/>
    <w:p w:rsidR="00357B1D" w:rsidRPr="00267F25" w:rsidRDefault="00357B1D" w:rsidP="00357B1D"/>
    <w:p w:rsidR="0027623C" w:rsidRDefault="0027623C"/>
    <w:p w:rsidR="0027623C" w:rsidRDefault="0027623C">
      <w:pPr>
        <w:sectPr w:rsidR="0027623C">
          <w:footerReference w:type="default" r:id="rId8"/>
          <w:pgSz w:w="12242" w:h="15842" w:code="1"/>
          <w:pgMar w:top="1134" w:right="1418" w:bottom="1440" w:left="1418" w:header="720" w:footer="720" w:gutter="0"/>
          <w:cols w:space="720"/>
        </w:sectPr>
      </w:pPr>
    </w:p>
    <w:p w:rsidR="0027623C" w:rsidRDefault="0027623C">
      <w:pPr>
        <w:pStyle w:val="Heading9"/>
        <w:rPr>
          <w:caps w:val="0"/>
        </w:rPr>
      </w:pPr>
      <w:r>
        <w:rPr>
          <w:caps w:val="0"/>
        </w:rPr>
        <w:lastRenderedPageBreak/>
        <w:t>PART A.</w:t>
      </w:r>
      <w:r>
        <w:rPr>
          <w:caps w:val="0"/>
        </w:rPr>
        <w:tab/>
        <w:t>Instructions</w:t>
      </w:r>
    </w:p>
    <w:p w:rsidR="0027623C" w:rsidRDefault="0027623C">
      <w:pPr>
        <w:jc w:val="both"/>
        <w:rPr>
          <w:b/>
        </w:rPr>
      </w:pPr>
    </w:p>
    <w:p w:rsidR="0027623C" w:rsidRPr="001364B9" w:rsidRDefault="0027623C">
      <w:pPr>
        <w:pStyle w:val="Heading5"/>
        <w:widowControl/>
        <w:rPr>
          <w:sz w:val="28"/>
          <w:szCs w:val="28"/>
        </w:rPr>
      </w:pPr>
      <w:r w:rsidRPr="001364B9">
        <w:rPr>
          <w:sz w:val="28"/>
          <w:szCs w:val="28"/>
        </w:rPr>
        <w:t>A1.</w:t>
      </w:r>
      <w:r w:rsidRPr="001364B9">
        <w:rPr>
          <w:sz w:val="28"/>
          <w:szCs w:val="28"/>
        </w:rPr>
        <w:tab/>
        <w:t>Background</w:t>
      </w:r>
    </w:p>
    <w:p w:rsidR="0027623C" w:rsidRDefault="0027623C">
      <w:pPr>
        <w:jc w:val="both"/>
      </w:pPr>
    </w:p>
    <w:p w:rsidR="0027623C" w:rsidRDefault="0027623C">
      <w:pPr>
        <w:jc w:val="both"/>
      </w:pPr>
      <w:r>
        <w:t>The HSE Statement on RPAs (</w:t>
      </w:r>
      <w:r w:rsidR="00E756D9">
        <w:t>25 June 2010</w:t>
      </w:r>
      <w:r>
        <w:t>) indicates that any individual wishing to act as radiation protection adviser (RPA) under the Ionising Radiations Regulations 1999 (IRR99) must either:</w:t>
      </w:r>
    </w:p>
    <w:p w:rsidR="0027623C" w:rsidRDefault="0027623C">
      <w:pPr>
        <w:numPr>
          <w:ilvl w:val="0"/>
          <w:numId w:val="1"/>
        </w:numPr>
        <w:jc w:val="both"/>
      </w:pPr>
      <w:r>
        <w:t xml:space="preserve">hold a valid certificate from an assessing body recognised by HSE; or </w:t>
      </w:r>
    </w:p>
    <w:p w:rsidR="0027623C" w:rsidRDefault="0027623C">
      <w:pPr>
        <w:numPr>
          <w:ilvl w:val="0"/>
          <w:numId w:val="1"/>
        </w:numPr>
        <w:jc w:val="both"/>
      </w:pPr>
      <w:r>
        <w:t>hold a National Vocational Qualification or Scottish Vocational Qualification (N/SVQ) at level 4 in Radiation Protection Practice that was issued not more than five years previously.</w:t>
      </w:r>
    </w:p>
    <w:p w:rsidR="0027623C" w:rsidRDefault="0027623C">
      <w:pPr>
        <w:jc w:val="both"/>
      </w:pPr>
    </w:p>
    <w:p w:rsidR="0027623C" w:rsidRDefault="0027623C">
      <w:pPr>
        <w:jc w:val="both"/>
      </w:pPr>
      <w:r>
        <w:t>Certificates awarded by assessing bodies must state that the individual has satisfied the assessing body that he or she possesses the core competence needed to be an RPA. A certificate is valid for no more than five years. This means that all individuals who wish to continue to act a</w:t>
      </w:r>
      <w:r w:rsidR="00CB2E95">
        <w:t>s RPAs</w:t>
      </w:r>
      <w:r>
        <w:t xml:space="preserve"> need to renew their certificate of competence at intervals not exceeding five years whether they were initially certificated by RPA 2000, some other assessing body or through the N/SVQ route.</w:t>
      </w:r>
    </w:p>
    <w:p w:rsidR="0027623C" w:rsidRDefault="0027623C">
      <w:pPr>
        <w:jc w:val="both"/>
      </w:pPr>
    </w:p>
    <w:p w:rsidR="00E756D9" w:rsidRPr="00E756D9" w:rsidRDefault="0027623C">
      <w:r w:rsidRPr="00267F25">
        <w:t xml:space="preserve">To achieve </w:t>
      </w:r>
      <w:r w:rsidR="005753B5" w:rsidRPr="00267F25">
        <w:t>renewal of certification</w:t>
      </w:r>
      <w:r w:rsidRPr="00267F25">
        <w:t xml:space="preserve">, RPAs must provide suitable evidence to an assessing body to show that they have kept up to date their knowledge of radiation protection legislation and </w:t>
      </w:r>
      <w:r w:rsidR="00C147C1" w:rsidRPr="00267F25">
        <w:t xml:space="preserve">of developments in </w:t>
      </w:r>
      <w:r w:rsidRPr="00267F25">
        <w:t xml:space="preserve">radiation protection practice. </w:t>
      </w:r>
      <w:r w:rsidR="00C147C1" w:rsidRPr="00267F25">
        <w:t xml:space="preserve">The HSE Statement </w:t>
      </w:r>
      <w:r w:rsidR="00E756D9">
        <w:t xml:space="preserve">states that, </w:t>
      </w:r>
      <w:r w:rsidR="00E756D9" w:rsidRPr="00E756D9">
        <w:rPr>
          <w:color w:val="000000"/>
          <w:shd w:val="clear" w:color="auto" w:fill="FFFFFF"/>
        </w:rPr>
        <w:t>as well as work examples, acceptable evidence may include keeping up to date on the application of the IRR99, reading relevant scientific or other journals, taking part in appropriate discussion groups and private study, as well as attendance at courses, RPA update meetings, scientific seminars, etc. Acceptable evidence may also be derived from membership of a recognized and appropriate Continuing Professional Development (CPD) scheme.</w:t>
      </w:r>
    </w:p>
    <w:p w:rsidR="00E756D9" w:rsidRDefault="00E756D9"/>
    <w:p w:rsidR="0027623C" w:rsidRPr="00267F25" w:rsidRDefault="0027623C">
      <w:pPr>
        <w:jc w:val="both"/>
      </w:pPr>
      <w:r w:rsidRPr="00267F25">
        <w:t xml:space="preserve">RPA 2000 </w:t>
      </w:r>
      <w:r w:rsidR="0037368A" w:rsidRPr="00267F25">
        <w:t>strongly advises that the preferred and optimal</w:t>
      </w:r>
      <w:r w:rsidRPr="00267F25">
        <w:t xml:space="preserve"> route to re</w:t>
      </w:r>
      <w:r w:rsidR="0037368A" w:rsidRPr="00267F25">
        <w:t xml:space="preserve">newal of </w:t>
      </w:r>
      <w:r w:rsidRPr="00267F25">
        <w:t>certification</w:t>
      </w:r>
      <w:r w:rsidR="0037368A" w:rsidRPr="00267F25">
        <w:t xml:space="preserve"> is</w:t>
      </w:r>
      <w:r w:rsidRPr="00267F25">
        <w:t xml:space="preserve"> through th</w:t>
      </w:r>
      <w:r w:rsidR="0037368A" w:rsidRPr="00267F25">
        <w:t>is</w:t>
      </w:r>
      <w:r w:rsidRPr="00267F25">
        <w:rPr>
          <w:b/>
          <w:i/>
        </w:rPr>
        <w:t xml:space="preserve"> ‘RPA 2000 </w:t>
      </w:r>
      <w:r w:rsidR="005753B5" w:rsidRPr="00267F25">
        <w:rPr>
          <w:b/>
          <w:i/>
        </w:rPr>
        <w:t xml:space="preserve">Renewal of </w:t>
      </w:r>
      <w:r w:rsidR="00E756D9">
        <w:rPr>
          <w:b/>
          <w:i/>
        </w:rPr>
        <w:t xml:space="preserve">RPA </w:t>
      </w:r>
      <w:r w:rsidR="00357B1D" w:rsidRPr="00267F25">
        <w:rPr>
          <w:b/>
          <w:i/>
        </w:rPr>
        <w:t>C</w:t>
      </w:r>
      <w:r w:rsidR="005753B5" w:rsidRPr="00267F25">
        <w:rPr>
          <w:b/>
          <w:i/>
        </w:rPr>
        <w:t>ertification</w:t>
      </w:r>
      <w:r w:rsidRPr="00267F25">
        <w:rPr>
          <w:b/>
          <w:i/>
        </w:rPr>
        <w:t xml:space="preserve"> Scheme (</w:t>
      </w:r>
      <w:r w:rsidR="00E756D9">
        <w:rPr>
          <w:b/>
          <w:i/>
        </w:rPr>
        <w:t>RPA-</w:t>
      </w:r>
      <w:r w:rsidRPr="00267F25">
        <w:rPr>
          <w:b/>
          <w:i/>
        </w:rPr>
        <w:t>RCS)’</w:t>
      </w:r>
      <w:r w:rsidRPr="00267F25">
        <w:t xml:space="preserve">. However, it </w:t>
      </w:r>
      <w:r w:rsidR="0037368A" w:rsidRPr="00267F25">
        <w:t xml:space="preserve">is </w:t>
      </w:r>
      <w:r w:rsidRPr="00267F25">
        <w:t xml:space="preserve">open to individuals to repeat the full initial certification process by submitting a new portfolio of evidence and following exactly the same process as for their initial certification. </w:t>
      </w:r>
    </w:p>
    <w:p w:rsidR="0037368A" w:rsidRDefault="0037368A">
      <w:pPr>
        <w:pStyle w:val="Header"/>
        <w:tabs>
          <w:tab w:val="clear" w:pos="4320"/>
          <w:tab w:val="clear" w:pos="8640"/>
        </w:tabs>
        <w:jc w:val="both"/>
      </w:pPr>
    </w:p>
    <w:p w:rsidR="0027623C" w:rsidRPr="001364B9" w:rsidRDefault="0027623C">
      <w:pPr>
        <w:pStyle w:val="Heading5"/>
        <w:widowControl/>
        <w:rPr>
          <w:szCs w:val="24"/>
        </w:rPr>
      </w:pPr>
      <w:r w:rsidRPr="001364B9">
        <w:rPr>
          <w:szCs w:val="24"/>
        </w:rPr>
        <w:t>A2.</w:t>
      </w:r>
      <w:r w:rsidRPr="001364B9">
        <w:rPr>
          <w:szCs w:val="24"/>
        </w:rPr>
        <w:tab/>
        <w:t xml:space="preserve">Overview of the </w:t>
      </w:r>
      <w:r w:rsidR="00E756D9" w:rsidRPr="001364B9">
        <w:rPr>
          <w:szCs w:val="24"/>
        </w:rPr>
        <w:t>RPA-</w:t>
      </w:r>
      <w:r w:rsidRPr="001364B9">
        <w:rPr>
          <w:szCs w:val="24"/>
        </w:rPr>
        <w:t>RCS</w:t>
      </w:r>
    </w:p>
    <w:p w:rsidR="0027623C" w:rsidRDefault="0027623C">
      <w:pPr>
        <w:pStyle w:val="Header"/>
        <w:tabs>
          <w:tab w:val="clear" w:pos="4320"/>
          <w:tab w:val="clear" w:pos="8640"/>
        </w:tabs>
        <w:jc w:val="both"/>
      </w:pPr>
    </w:p>
    <w:p w:rsidR="0027623C" w:rsidRDefault="0027623C">
      <w:pPr>
        <w:pStyle w:val="Header"/>
        <w:tabs>
          <w:tab w:val="clear" w:pos="4320"/>
          <w:tab w:val="clear" w:pos="8640"/>
        </w:tabs>
        <w:jc w:val="both"/>
      </w:pPr>
      <w:r>
        <w:t xml:space="preserve">The </w:t>
      </w:r>
      <w:r w:rsidR="00E756D9">
        <w:t>RPA-</w:t>
      </w:r>
      <w:r>
        <w:t>RCS has been designed to be similar in principle to a CPD scheme, but with all of its content being directly applicable to re</w:t>
      </w:r>
      <w:r w:rsidR="0037368A">
        <w:t xml:space="preserve">newal of </w:t>
      </w:r>
      <w:r>
        <w:t xml:space="preserve">certification under IRR99 and in compliance with the HSE Statement and Guidance.  The points gained under the </w:t>
      </w:r>
      <w:r w:rsidR="00D41A6F">
        <w:t>RPA-RCS</w:t>
      </w:r>
      <w:r>
        <w:t xml:space="preserve"> are generally also applicable to a CPD scheme and RPA 2000 intends that this will facilitate participation in both the </w:t>
      </w:r>
      <w:r w:rsidR="00D41A6F">
        <w:t>RPA-RCS</w:t>
      </w:r>
      <w:r>
        <w:t xml:space="preserve"> and in a CPD scheme, because many members need to participate in bo</w:t>
      </w:r>
      <w:r w:rsidR="00E756D9">
        <w:t>th. Societies and organisations which operate CPD schemes</w:t>
      </w:r>
      <w:r>
        <w:t xml:space="preserve"> </w:t>
      </w:r>
      <w:r w:rsidR="0037368A" w:rsidRPr="00267F25">
        <w:t>are</w:t>
      </w:r>
      <w:r w:rsidRPr="00267F25">
        <w:t xml:space="preserve"> </w:t>
      </w:r>
      <w:r>
        <w:t xml:space="preserve">encouraged to offer the facility whereby participation in the </w:t>
      </w:r>
      <w:r w:rsidR="00E756D9">
        <w:t>RPA-</w:t>
      </w:r>
      <w:r>
        <w:t xml:space="preserve">RCS can contribute to those CPD schemes. </w:t>
      </w:r>
    </w:p>
    <w:p w:rsidR="0027623C" w:rsidRDefault="0027623C">
      <w:pPr>
        <w:jc w:val="both"/>
      </w:pPr>
    </w:p>
    <w:p w:rsidR="0027623C" w:rsidRPr="001364B9" w:rsidRDefault="0027623C">
      <w:pPr>
        <w:pStyle w:val="Heading5"/>
        <w:widowControl/>
        <w:rPr>
          <w:sz w:val="28"/>
          <w:szCs w:val="28"/>
        </w:rPr>
      </w:pPr>
      <w:r w:rsidRPr="001364B9">
        <w:rPr>
          <w:sz w:val="28"/>
          <w:szCs w:val="28"/>
        </w:rPr>
        <w:t>A3.</w:t>
      </w:r>
      <w:r w:rsidRPr="001364B9">
        <w:rPr>
          <w:sz w:val="28"/>
          <w:szCs w:val="28"/>
        </w:rPr>
        <w:tab/>
        <w:t xml:space="preserve">Participation in the </w:t>
      </w:r>
      <w:r w:rsidR="00E756D9" w:rsidRPr="001364B9">
        <w:rPr>
          <w:sz w:val="28"/>
          <w:szCs w:val="28"/>
        </w:rPr>
        <w:t>RPA-</w:t>
      </w:r>
      <w:r w:rsidRPr="001364B9">
        <w:rPr>
          <w:sz w:val="28"/>
          <w:szCs w:val="28"/>
        </w:rPr>
        <w:t>RCS</w:t>
      </w:r>
    </w:p>
    <w:p w:rsidR="0027623C" w:rsidRDefault="0027623C">
      <w:pPr>
        <w:pStyle w:val="DefaultText"/>
        <w:overflowPunct/>
        <w:autoSpaceDE/>
        <w:autoSpaceDN/>
        <w:adjustRightInd/>
        <w:textAlignment w:val="auto"/>
        <w:rPr>
          <w:rFonts w:ascii="Times New Roman" w:hAnsi="Times New Roman"/>
          <w:lang w:val="en-GB"/>
        </w:rPr>
      </w:pPr>
    </w:p>
    <w:p w:rsidR="0027623C" w:rsidRDefault="0027623C">
      <w:pPr>
        <w:jc w:val="both"/>
      </w:pPr>
      <w:r>
        <w:t xml:space="preserve">In the broadest sense, participation in the </w:t>
      </w:r>
      <w:r w:rsidR="00E756D9">
        <w:t>RPA-</w:t>
      </w:r>
      <w:r>
        <w:t>RCS involves identifying work, update and training activities that positively demonstrate that the applicant has maintained:</w:t>
      </w:r>
    </w:p>
    <w:p w:rsidR="0027623C" w:rsidRDefault="0027623C">
      <w:pPr>
        <w:jc w:val="both"/>
      </w:pPr>
    </w:p>
    <w:p w:rsidR="0027623C" w:rsidRDefault="0027623C">
      <w:pPr>
        <w:pStyle w:val="DefaultText"/>
        <w:numPr>
          <w:ilvl w:val="0"/>
          <w:numId w:val="7"/>
        </w:numPr>
        <w:rPr>
          <w:rFonts w:ascii="Times New Roman" w:hAnsi="Times New Roman"/>
          <w:i/>
        </w:rPr>
      </w:pPr>
      <w:r>
        <w:rPr>
          <w:rFonts w:ascii="Times New Roman" w:hAnsi="Times New Roman"/>
          <w:b/>
          <w:i/>
        </w:rPr>
        <w:lastRenderedPageBreak/>
        <w:t>a clear understanding of the role of an RPA</w:t>
      </w:r>
      <w:r>
        <w:rPr>
          <w:rFonts w:ascii="Times New Roman" w:hAnsi="Times New Roman"/>
          <w:i/>
        </w:rPr>
        <w:t xml:space="preserve"> which is to advise employers on compliance,  with IRR99;</w:t>
      </w:r>
    </w:p>
    <w:p w:rsidR="0027623C" w:rsidRDefault="0027623C">
      <w:pPr>
        <w:pStyle w:val="DefaultText"/>
        <w:numPr>
          <w:ilvl w:val="0"/>
          <w:numId w:val="6"/>
        </w:numPr>
        <w:rPr>
          <w:rFonts w:ascii="Times New Roman" w:hAnsi="Times New Roman"/>
          <w:i/>
        </w:rPr>
      </w:pPr>
      <w:r>
        <w:rPr>
          <w:rFonts w:ascii="Times New Roman" w:hAnsi="Times New Roman"/>
          <w:b/>
          <w:i/>
        </w:rPr>
        <w:t>detailed understanding of IRR99</w:t>
      </w:r>
      <w:r>
        <w:rPr>
          <w:rFonts w:ascii="Times New Roman" w:hAnsi="Times New Roman"/>
          <w:i/>
        </w:rPr>
        <w:t xml:space="preserve"> and any amendments to IRR99, either direct or via other legislation;</w:t>
      </w:r>
    </w:p>
    <w:p w:rsidR="0027623C" w:rsidRDefault="0027623C">
      <w:pPr>
        <w:pStyle w:val="DefaultText"/>
        <w:numPr>
          <w:ilvl w:val="0"/>
          <w:numId w:val="8"/>
        </w:numPr>
        <w:rPr>
          <w:rFonts w:ascii="Times New Roman" w:hAnsi="Times New Roman"/>
          <w:i/>
        </w:rPr>
      </w:pPr>
      <w:r>
        <w:rPr>
          <w:rFonts w:ascii="Times New Roman" w:hAnsi="Times New Roman"/>
          <w:i/>
        </w:rPr>
        <w:t xml:space="preserve">general awareness of other </w:t>
      </w:r>
      <w:r>
        <w:rPr>
          <w:rFonts w:ascii="Times New Roman" w:hAnsi="Times New Roman"/>
          <w:b/>
          <w:i/>
        </w:rPr>
        <w:t>related legislative developments</w:t>
      </w:r>
      <w:r>
        <w:rPr>
          <w:rFonts w:ascii="Times New Roman" w:hAnsi="Times New Roman"/>
          <w:i/>
        </w:rPr>
        <w:t xml:space="preserve"> (eg REPPIR and transport legislation); and</w:t>
      </w:r>
    </w:p>
    <w:p w:rsidR="0027623C" w:rsidRDefault="0027623C">
      <w:pPr>
        <w:pStyle w:val="DefaultText"/>
        <w:numPr>
          <w:ilvl w:val="0"/>
          <w:numId w:val="5"/>
        </w:numPr>
        <w:rPr>
          <w:rFonts w:ascii="Times New Roman" w:hAnsi="Times New Roman"/>
          <w:i/>
        </w:rPr>
      </w:pPr>
      <w:r>
        <w:rPr>
          <w:rFonts w:ascii="Times New Roman" w:hAnsi="Times New Roman"/>
          <w:i/>
        </w:rPr>
        <w:t xml:space="preserve">general awareness of </w:t>
      </w:r>
      <w:r>
        <w:rPr>
          <w:rFonts w:ascii="Times New Roman" w:hAnsi="Times New Roman"/>
          <w:b/>
          <w:i/>
        </w:rPr>
        <w:t>technological advances</w:t>
      </w:r>
      <w:r>
        <w:rPr>
          <w:rFonts w:ascii="Times New Roman" w:hAnsi="Times New Roman"/>
          <w:i/>
        </w:rPr>
        <w:t xml:space="preserve"> relevant to radiation protection practice.</w:t>
      </w:r>
    </w:p>
    <w:p w:rsidR="0027623C" w:rsidRDefault="0027623C">
      <w:pPr>
        <w:jc w:val="both"/>
      </w:pPr>
    </w:p>
    <w:p w:rsidR="0027623C" w:rsidRDefault="0027623C">
      <w:pPr>
        <w:jc w:val="both"/>
      </w:pPr>
      <w:r>
        <w:t xml:space="preserve">In particular, the </w:t>
      </w:r>
      <w:r w:rsidR="00E756D9">
        <w:t>RPA-</w:t>
      </w:r>
      <w:r>
        <w:t>RCS places significant emphasis on practical experience of RPA work.  It also requires an applicant to keep up-to-date with relevant legislation</w:t>
      </w:r>
      <w:r w:rsidR="00E756D9">
        <w:t>,</w:t>
      </w:r>
      <w:r>
        <w:t xml:space="preserve"> </w:t>
      </w:r>
      <w:r w:rsidR="00E756D9">
        <w:t>most readily</w:t>
      </w:r>
      <w:r>
        <w:t xml:space="preserve"> through regular participation in RPA update events. </w:t>
      </w:r>
    </w:p>
    <w:p w:rsidR="0027623C" w:rsidRDefault="0027623C">
      <w:pPr>
        <w:pStyle w:val="DefaultText"/>
        <w:overflowPunct/>
        <w:autoSpaceDE/>
        <w:autoSpaceDN/>
        <w:adjustRightInd/>
        <w:textAlignment w:val="auto"/>
        <w:rPr>
          <w:rFonts w:ascii="Times New Roman" w:hAnsi="Times New Roman"/>
          <w:lang w:val="en-GB"/>
        </w:rPr>
      </w:pPr>
    </w:p>
    <w:p w:rsidR="00A1097E" w:rsidRPr="003D7F8A" w:rsidRDefault="00A1097E" w:rsidP="00A1097E">
      <w:pPr>
        <w:pStyle w:val="DefaultText"/>
        <w:overflowPunct/>
        <w:autoSpaceDE/>
        <w:autoSpaceDN/>
        <w:adjustRightInd/>
        <w:textAlignment w:val="auto"/>
        <w:rPr>
          <w:rFonts w:ascii="Times New Roman" w:hAnsi="Times New Roman"/>
        </w:rPr>
      </w:pPr>
      <w:r>
        <w:rPr>
          <w:rFonts w:ascii="Times New Roman" w:hAnsi="Times New Roman"/>
          <w:lang w:val="en-GB"/>
        </w:rPr>
        <w:t xml:space="preserve">Items of evidence that satisfy the above criteria qualify for ‘RPA-RCS-points’ </w:t>
      </w:r>
      <w:r w:rsidRPr="00785CFA">
        <w:rPr>
          <w:rFonts w:ascii="Times New Roman" w:hAnsi="Times New Roman"/>
          <w:lang w:val="en-GB"/>
        </w:rPr>
        <w:t xml:space="preserve">(see paragraph A5.3). </w:t>
      </w:r>
      <w:r w:rsidRPr="00785CFA">
        <w:rPr>
          <w:rFonts w:ascii="Times New Roman" w:hAnsi="Times New Roman"/>
        </w:rPr>
        <w:t>Participation in the R</w:t>
      </w:r>
      <w:r w:rsidR="003A35A9">
        <w:rPr>
          <w:rFonts w:ascii="Times New Roman" w:hAnsi="Times New Roman"/>
        </w:rPr>
        <w:t>P</w:t>
      </w:r>
      <w:r w:rsidRPr="00785CFA">
        <w:rPr>
          <w:rFonts w:ascii="Times New Roman" w:hAnsi="Times New Roman"/>
        </w:rPr>
        <w:t>A-RCS then involves the maintenance of a record</w:t>
      </w:r>
      <w:r w:rsidRPr="003D7F8A">
        <w:rPr>
          <w:rFonts w:ascii="Times New Roman" w:hAnsi="Times New Roman"/>
        </w:rPr>
        <w:t xml:space="preserve"> of qualifying work activities and the corresponding points gained over a five-year period. </w:t>
      </w:r>
    </w:p>
    <w:p w:rsidR="0027623C" w:rsidRDefault="0027623C">
      <w:pPr>
        <w:pStyle w:val="Header"/>
        <w:tabs>
          <w:tab w:val="clear" w:pos="4320"/>
          <w:tab w:val="clear" w:pos="8640"/>
        </w:tabs>
        <w:jc w:val="both"/>
      </w:pPr>
    </w:p>
    <w:p w:rsidR="0027623C" w:rsidRPr="00AF73DA" w:rsidRDefault="0027623C">
      <w:pPr>
        <w:pStyle w:val="Heading5"/>
        <w:widowControl/>
        <w:rPr>
          <w:sz w:val="28"/>
          <w:szCs w:val="28"/>
        </w:rPr>
      </w:pPr>
      <w:r w:rsidRPr="00AF73DA">
        <w:rPr>
          <w:sz w:val="28"/>
          <w:szCs w:val="28"/>
        </w:rPr>
        <w:t>A4.</w:t>
      </w:r>
      <w:r w:rsidRPr="00AF73DA">
        <w:rPr>
          <w:sz w:val="28"/>
          <w:szCs w:val="28"/>
        </w:rPr>
        <w:tab/>
        <w:t>Appropriate work activities</w:t>
      </w:r>
    </w:p>
    <w:p w:rsidR="0027623C" w:rsidRDefault="0027623C">
      <w:pPr>
        <w:jc w:val="both"/>
      </w:pPr>
    </w:p>
    <w:p w:rsidR="0027623C" w:rsidRDefault="0027623C">
      <w:pPr>
        <w:jc w:val="both"/>
        <w:rPr>
          <w:i/>
        </w:rPr>
      </w:pPr>
      <w:r>
        <w:rPr>
          <w:b/>
          <w:i/>
        </w:rPr>
        <w:t>A4.1</w:t>
      </w:r>
      <w:r>
        <w:rPr>
          <w:b/>
          <w:i/>
        </w:rPr>
        <w:tab/>
        <w:t>Identified work activities</w:t>
      </w:r>
    </w:p>
    <w:p w:rsidR="0027623C" w:rsidRDefault="0027623C">
      <w:pPr>
        <w:jc w:val="both"/>
      </w:pPr>
    </w:p>
    <w:p w:rsidR="0027623C" w:rsidRDefault="0027623C">
      <w:pPr>
        <w:jc w:val="both"/>
      </w:pPr>
      <w:r>
        <w:t xml:space="preserve">Experience has shown that applicants welcome detailed advice on acceptable activities and their corresponding </w:t>
      </w:r>
      <w:r w:rsidR="00A1097E">
        <w:t>RPA-</w:t>
      </w:r>
      <w:r>
        <w:t xml:space="preserve">RCS points value. Consequently, Part B of this document provides a comprehensive schedule of work activities that would be acceptable to RPA 2000 assessors, together with their corresponding points value.  This schedule is not intended to be exclusive and applicants may include any other work activities that they regard as appropriate. </w:t>
      </w:r>
    </w:p>
    <w:p w:rsidR="0027623C" w:rsidRDefault="0027623C">
      <w:pPr>
        <w:jc w:val="both"/>
      </w:pPr>
    </w:p>
    <w:p w:rsidR="0027623C" w:rsidRDefault="0027623C">
      <w:pPr>
        <w:jc w:val="both"/>
      </w:pPr>
      <w:r>
        <w:t>The identified work activities are separated into two categories:</w:t>
      </w:r>
    </w:p>
    <w:p w:rsidR="00D41A6F" w:rsidRDefault="00D41A6F">
      <w:pPr>
        <w:jc w:val="both"/>
      </w:pPr>
    </w:p>
    <w:p w:rsidR="0027623C" w:rsidRPr="00E756D9" w:rsidRDefault="0027623C" w:rsidP="0027623C">
      <w:pPr>
        <w:numPr>
          <w:ilvl w:val="0"/>
          <w:numId w:val="2"/>
        </w:numPr>
        <w:tabs>
          <w:tab w:val="clear" w:pos="360"/>
          <w:tab w:val="num" w:pos="1080"/>
        </w:tabs>
        <w:ind w:left="1080"/>
        <w:jc w:val="both"/>
        <w:rPr>
          <w:b/>
          <w:i/>
        </w:rPr>
      </w:pPr>
      <w:r>
        <w:rPr>
          <w:b/>
          <w:i/>
        </w:rPr>
        <w:t xml:space="preserve">Category 1 : Learning based activities </w:t>
      </w:r>
      <w:r w:rsidR="00A1097E" w:rsidRPr="00E756D9">
        <w:rPr>
          <w:b/>
          <w:i/>
        </w:rPr>
        <w:t xml:space="preserve">(and subsequently </w:t>
      </w:r>
      <w:r w:rsidR="003A35A9" w:rsidRPr="00E756D9">
        <w:rPr>
          <w:b/>
          <w:i/>
        </w:rPr>
        <w:t>3</w:t>
      </w:r>
      <w:r w:rsidR="00A1097E" w:rsidRPr="00E756D9">
        <w:rPr>
          <w:b/>
          <w:i/>
        </w:rPr>
        <w:t xml:space="preserve"> sub-Categories)</w:t>
      </w:r>
    </w:p>
    <w:p w:rsidR="0027623C" w:rsidRPr="00E756D9" w:rsidRDefault="0027623C">
      <w:pPr>
        <w:jc w:val="both"/>
        <w:rPr>
          <w:b/>
          <w:i/>
        </w:rPr>
      </w:pPr>
    </w:p>
    <w:p w:rsidR="0027623C" w:rsidRPr="00E756D9" w:rsidRDefault="0027623C" w:rsidP="0027623C">
      <w:pPr>
        <w:numPr>
          <w:ilvl w:val="0"/>
          <w:numId w:val="3"/>
        </w:numPr>
        <w:tabs>
          <w:tab w:val="clear" w:pos="360"/>
          <w:tab w:val="num" w:pos="1080"/>
        </w:tabs>
        <w:ind w:left="1080"/>
        <w:jc w:val="both"/>
        <w:rPr>
          <w:b/>
          <w:i/>
        </w:rPr>
      </w:pPr>
      <w:r w:rsidRPr="00E756D9">
        <w:rPr>
          <w:b/>
          <w:i/>
        </w:rPr>
        <w:t xml:space="preserve">Category 2 : Competence based activities </w:t>
      </w:r>
      <w:r w:rsidR="00A1097E" w:rsidRPr="00E756D9">
        <w:rPr>
          <w:b/>
          <w:i/>
        </w:rPr>
        <w:t xml:space="preserve">(and subsequently </w:t>
      </w:r>
      <w:r w:rsidR="003A35A9" w:rsidRPr="00E756D9">
        <w:rPr>
          <w:b/>
          <w:i/>
        </w:rPr>
        <w:t>5</w:t>
      </w:r>
      <w:r w:rsidR="00A1097E" w:rsidRPr="00E756D9">
        <w:rPr>
          <w:b/>
          <w:i/>
        </w:rPr>
        <w:t xml:space="preserve"> sub-Categories)</w:t>
      </w:r>
    </w:p>
    <w:p w:rsidR="0027623C" w:rsidRDefault="0027623C">
      <w:pPr>
        <w:jc w:val="both"/>
        <w:rPr>
          <w:b/>
          <w:i/>
        </w:rPr>
      </w:pPr>
    </w:p>
    <w:p w:rsidR="0027623C" w:rsidRDefault="0027623C">
      <w:pPr>
        <w:jc w:val="both"/>
        <w:rPr>
          <w:b/>
          <w:i/>
        </w:rPr>
      </w:pPr>
      <w:r>
        <w:rPr>
          <w:b/>
          <w:i/>
        </w:rPr>
        <w:t>A4.2</w:t>
      </w:r>
      <w:r>
        <w:rPr>
          <w:b/>
          <w:i/>
        </w:rPr>
        <w:tab/>
        <w:t>Other work activities</w:t>
      </w:r>
    </w:p>
    <w:p w:rsidR="0027623C" w:rsidRDefault="0027623C">
      <w:pPr>
        <w:jc w:val="both"/>
      </w:pPr>
    </w:p>
    <w:p w:rsidR="0027623C" w:rsidRDefault="0027623C">
      <w:pPr>
        <w:jc w:val="both"/>
      </w:pPr>
      <w:r>
        <w:t xml:space="preserve">Applicants may include any other work activities that they regard as being relevant to those aspects of operational radiation protection that are of direct significance to RPA duties and in accordance with the relevant HSE Guidance (see section A3 of this document). The applicant must evaluate such activities in a manner that is consistent with the points allocated to identified activities (see Sections B3 and B5). </w:t>
      </w:r>
    </w:p>
    <w:p w:rsidR="00267F25" w:rsidRDefault="00267F25">
      <w:pPr>
        <w:pStyle w:val="Heading5"/>
      </w:pPr>
    </w:p>
    <w:p w:rsidR="0027623C" w:rsidRPr="00AF73DA" w:rsidRDefault="0027623C">
      <w:pPr>
        <w:pStyle w:val="Heading5"/>
        <w:rPr>
          <w:sz w:val="28"/>
          <w:szCs w:val="28"/>
        </w:rPr>
      </w:pPr>
      <w:r w:rsidRPr="00AF73DA">
        <w:rPr>
          <w:sz w:val="28"/>
          <w:szCs w:val="28"/>
        </w:rPr>
        <w:t>A5.</w:t>
      </w:r>
      <w:r w:rsidRPr="00AF73DA">
        <w:rPr>
          <w:sz w:val="28"/>
          <w:szCs w:val="28"/>
        </w:rPr>
        <w:tab/>
      </w:r>
      <w:r w:rsidR="00D41A6F" w:rsidRPr="00AF73DA">
        <w:rPr>
          <w:sz w:val="28"/>
          <w:szCs w:val="28"/>
        </w:rPr>
        <w:t>RPA-RCS</w:t>
      </w:r>
      <w:r w:rsidRPr="00AF73DA">
        <w:rPr>
          <w:sz w:val="28"/>
          <w:szCs w:val="28"/>
        </w:rPr>
        <w:t xml:space="preserve"> record and application for </w:t>
      </w:r>
      <w:r w:rsidR="005753B5" w:rsidRPr="00AF73DA">
        <w:rPr>
          <w:sz w:val="28"/>
          <w:szCs w:val="28"/>
        </w:rPr>
        <w:t>renewal of certification</w:t>
      </w:r>
    </w:p>
    <w:p w:rsidR="0027623C" w:rsidRDefault="0027623C">
      <w:pPr>
        <w:jc w:val="both"/>
      </w:pPr>
    </w:p>
    <w:p w:rsidR="0027623C" w:rsidRDefault="0027623C">
      <w:pPr>
        <w:jc w:val="both"/>
        <w:rPr>
          <w:b/>
          <w:i/>
        </w:rPr>
      </w:pPr>
      <w:r>
        <w:rPr>
          <w:b/>
          <w:i/>
        </w:rPr>
        <w:t>A5.1</w:t>
      </w:r>
      <w:r>
        <w:rPr>
          <w:b/>
          <w:i/>
        </w:rPr>
        <w:tab/>
      </w:r>
      <w:r w:rsidR="00D41A6F">
        <w:rPr>
          <w:b/>
          <w:i/>
        </w:rPr>
        <w:t>RPA-RCS</w:t>
      </w:r>
      <w:r>
        <w:rPr>
          <w:b/>
          <w:i/>
        </w:rPr>
        <w:t xml:space="preserve"> Record </w:t>
      </w:r>
    </w:p>
    <w:p w:rsidR="0027623C" w:rsidRDefault="0027623C">
      <w:pPr>
        <w:jc w:val="both"/>
      </w:pPr>
    </w:p>
    <w:p w:rsidR="0027623C" w:rsidRDefault="0027623C">
      <w:pPr>
        <w:jc w:val="both"/>
      </w:pPr>
      <w:r>
        <w:t>The record section (Part B) of this document has been designed to structure applicants’ evidence and to record and summarise their qualifying points. It is strongly in applicants’ interests to follow this guidance because a consistent approach greatly facilitates the work of the assessor.</w:t>
      </w:r>
    </w:p>
    <w:p w:rsidR="0027623C" w:rsidRDefault="0027623C">
      <w:pPr>
        <w:jc w:val="both"/>
        <w:rPr>
          <w:b/>
          <w:i/>
        </w:rPr>
      </w:pPr>
      <w:r>
        <w:rPr>
          <w:b/>
          <w:i/>
        </w:rPr>
        <w:lastRenderedPageBreak/>
        <w:t>A5.2</w:t>
      </w:r>
      <w:r>
        <w:rPr>
          <w:b/>
          <w:i/>
        </w:rPr>
        <w:tab/>
        <w:t>Evidence</w:t>
      </w:r>
    </w:p>
    <w:p w:rsidR="0027623C" w:rsidRDefault="0027623C">
      <w:pPr>
        <w:jc w:val="both"/>
      </w:pPr>
    </w:p>
    <w:p w:rsidR="0027623C" w:rsidRDefault="0027623C">
      <w:pPr>
        <w:jc w:val="both"/>
      </w:pPr>
      <w:r>
        <w:t xml:space="preserve">Since RPA </w:t>
      </w:r>
      <w:r w:rsidR="005753B5">
        <w:t>renewal of certification</w:t>
      </w:r>
      <w:r>
        <w:t xml:space="preserve"> is a formal legal requirement, all claims for qualifying points must be supported by some form of evidence. The intention is to minimise the amount of effort required to gain </w:t>
      </w:r>
      <w:r w:rsidR="005753B5">
        <w:t>renewal of certification</w:t>
      </w:r>
      <w:r>
        <w:t>. Consequently, the sort of evidence that should be submitted may be along the following lines:</w:t>
      </w:r>
    </w:p>
    <w:p w:rsidR="0027623C" w:rsidRDefault="0027623C">
      <w:pPr>
        <w:jc w:val="both"/>
      </w:pPr>
    </w:p>
    <w:p w:rsidR="0027623C" w:rsidRDefault="0027623C">
      <w:pPr>
        <w:numPr>
          <w:ilvl w:val="0"/>
          <w:numId w:val="4"/>
        </w:numPr>
        <w:jc w:val="both"/>
      </w:pPr>
      <w:r>
        <w:t>Training course programmes, with the applicant’s participation simply highlighted (eg as a student, lecturer or organiser) and, preferably, an attendance certificate.</w:t>
      </w:r>
    </w:p>
    <w:p w:rsidR="0027623C" w:rsidRDefault="0027623C">
      <w:pPr>
        <w:numPr>
          <w:ilvl w:val="0"/>
          <w:numId w:val="4"/>
        </w:numPr>
        <w:jc w:val="both"/>
      </w:pPr>
      <w:r>
        <w:t>Short, simple extracts from reports, documents, etc, identifying the applicant’s role.</w:t>
      </w:r>
    </w:p>
    <w:p w:rsidR="0027623C" w:rsidRDefault="0027623C">
      <w:pPr>
        <w:numPr>
          <w:ilvl w:val="0"/>
          <w:numId w:val="4"/>
        </w:numPr>
        <w:jc w:val="both"/>
      </w:pPr>
      <w:r>
        <w:t>Brief descriptions of one-off activities, with a brief justification for the points claimed (preferably by means of a direct comparison with the identified work activities).</w:t>
      </w:r>
    </w:p>
    <w:p w:rsidR="0027623C" w:rsidRDefault="0027623C">
      <w:pPr>
        <w:pStyle w:val="DefaultText"/>
        <w:overflowPunct/>
        <w:autoSpaceDE/>
        <w:autoSpaceDN/>
        <w:adjustRightInd/>
        <w:textAlignment w:val="auto"/>
        <w:rPr>
          <w:rFonts w:ascii="Times New Roman" w:hAnsi="Times New Roman"/>
          <w:lang w:val="en-GB"/>
        </w:rPr>
      </w:pPr>
    </w:p>
    <w:p w:rsidR="0027623C" w:rsidRDefault="0027623C">
      <w:pPr>
        <w:pStyle w:val="BodyText3"/>
        <w:widowControl/>
      </w:pPr>
      <w:r>
        <w:t xml:space="preserve">More detailed guidance will be found in each of the tables in Part B. </w:t>
      </w:r>
    </w:p>
    <w:p w:rsidR="0027623C" w:rsidRDefault="0027623C">
      <w:pPr>
        <w:pStyle w:val="Heading5"/>
        <w:rPr>
          <w:caps/>
        </w:rPr>
      </w:pPr>
    </w:p>
    <w:p w:rsidR="0027623C" w:rsidRDefault="0027623C">
      <w:pPr>
        <w:pStyle w:val="Heading5"/>
        <w:rPr>
          <w:i/>
        </w:rPr>
      </w:pPr>
      <w:r>
        <w:rPr>
          <w:i/>
        </w:rPr>
        <w:t>A5.3</w:t>
      </w:r>
      <w:r>
        <w:rPr>
          <w:i/>
        </w:rPr>
        <w:tab/>
        <w:t>Qualifying points</w:t>
      </w:r>
    </w:p>
    <w:p w:rsidR="0027623C" w:rsidRDefault="0027623C">
      <w:pPr>
        <w:pStyle w:val="Heading5"/>
        <w:rPr>
          <w:b w:val="0"/>
        </w:rPr>
      </w:pPr>
    </w:p>
    <w:p w:rsidR="0027623C" w:rsidRPr="00A51090" w:rsidRDefault="0027623C">
      <w:pPr>
        <w:pStyle w:val="Heading5"/>
        <w:rPr>
          <w:b w:val="0"/>
        </w:rPr>
      </w:pPr>
      <w:r>
        <w:rPr>
          <w:b w:val="0"/>
        </w:rPr>
        <w:t>To achieve re</w:t>
      </w:r>
      <w:r w:rsidR="0024181B">
        <w:rPr>
          <w:b w:val="0"/>
        </w:rPr>
        <w:t xml:space="preserve">newal of </w:t>
      </w:r>
      <w:r>
        <w:rPr>
          <w:b w:val="0"/>
        </w:rPr>
        <w:t xml:space="preserve">certification (ie the award of a further five-year certificate of RPA core competence) the applicant must demonstrate, to the satisfaction of RPA 2000 assessors, the acquisition of </w:t>
      </w:r>
      <w:r>
        <w:rPr>
          <w:i/>
        </w:rPr>
        <w:t xml:space="preserve">at least 100 appropriate </w:t>
      </w:r>
      <w:r w:rsidR="007B5714">
        <w:rPr>
          <w:i/>
        </w:rPr>
        <w:t>RPA-</w:t>
      </w:r>
      <w:r>
        <w:rPr>
          <w:i/>
        </w:rPr>
        <w:t>RCS points</w:t>
      </w:r>
      <w:r>
        <w:rPr>
          <w:b w:val="0"/>
        </w:rPr>
        <w:t xml:space="preserve"> over the range of work, update and training activities. </w:t>
      </w:r>
      <w:r w:rsidR="00D70F66" w:rsidRPr="00A51090">
        <w:rPr>
          <w:b w:val="0"/>
        </w:rPr>
        <w:t xml:space="preserve">The only condition </w:t>
      </w:r>
      <w:r w:rsidR="002B4DBF" w:rsidRPr="00A51090">
        <w:rPr>
          <w:b w:val="0"/>
        </w:rPr>
        <w:t>is</w:t>
      </w:r>
      <w:r w:rsidR="00D70F66" w:rsidRPr="00A51090">
        <w:rPr>
          <w:b w:val="0"/>
        </w:rPr>
        <w:t xml:space="preserve"> that </w:t>
      </w:r>
      <w:r w:rsidR="00D70F66" w:rsidRPr="00A51090">
        <w:rPr>
          <w:i/>
        </w:rPr>
        <w:t>at least 25 points</w:t>
      </w:r>
      <w:r w:rsidR="00D70F66" w:rsidRPr="00A51090">
        <w:rPr>
          <w:b w:val="0"/>
        </w:rPr>
        <w:t xml:space="preserve"> must be gained from Category 1 (</w:t>
      </w:r>
      <w:r w:rsidR="00D70F66" w:rsidRPr="00A51090">
        <w:rPr>
          <w:b w:val="0"/>
          <w:i/>
        </w:rPr>
        <w:t xml:space="preserve">Learning based activities). </w:t>
      </w:r>
    </w:p>
    <w:p w:rsidR="0027623C" w:rsidRDefault="0027623C">
      <w:pPr>
        <w:pStyle w:val="Heading5"/>
        <w:rPr>
          <w:b w:val="0"/>
        </w:rPr>
      </w:pPr>
    </w:p>
    <w:p w:rsidR="00801385" w:rsidRPr="00267F25" w:rsidRDefault="0027623C">
      <w:pPr>
        <w:pStyle w:val="Heading5"/>
        <w:rPr>
          <w:b w:val="0"/>
        </w:rPr>
      </w:pPr>
      <w:r w:rsidRPr="00267F25">
        <w:rPr>
          <w:b w:val="0"/>
        </w:rPr>
        <w:t xml:space="preserve">Applicants </w:t>
      </w:r>
      <w:r w:rsidRPr="00267F25">
        <w:rPr>
          <w:i/>
        </w:rPr>
        <w:t xml:space="preserve">are </w:t>
      </w:r>
      <w:r w:rsidR="0024181B" w:rsidRPr="00267F25">
        <w:rPr>
          <w:i/>
        </w:rPr>
        <w:t xml:space="preserve">strongly </w:t>
      </w:r>
      <w:r w:rsidRPr="00267F25">
        <w:rPr>
          <w:i/>
        </w:rPr>
        <w:t>advised</w:t>
      </w:r>
      <w:r w:rsidRPr="00267F25">
        <w:rPr>
          <w:b w:val="0"/>
        </w:rPr>
        <w:t xml:space="preserve"> to</w:t>
      </w:r>
      <w:r w:rsidR="00801385" w:rsidRPr="00267F25">
        <w:rPr>
          <w:b w:val="0"/>
        </w:rPr>
        <w:t>:</w:t>
      </w:r>
    </w:p>
    <w:p w:rsidR="00801385" w:rsidRPr="00267F25" w:rsidRDefault="00801385" w:rsidP="00801385">
      <w:pPr>
        <w:pStyle w:val="Heading5"/>
        <w:numPr>
          <w:ilvl w:val="0"/>
          <w:numId w:val="22"/>
        </w:numPr>
        <w:rPr>
          <w:b w:val="0"/>
        </w:rPr>
      </w:pPr>
      <w:r w:rsidRPr="00267F25">
        <w:rPr>
          <w:b w:val="0"/>
        </w:rPr>
        <w:t>Submit</w:t>
      </w:r>
      <w:r w:rsidR="0027623C" w:rsidRPr="00267F25">
        <w:rPr>
          <w:b w:val="0"/>
        </w:rPr>
        <w:t xml:space="preserve"> evidence in support of greater than the minimum 100 points required to gain </w:t>
      </w:r>
      <w:r w:rsidR="005753B5" w:rsidRPr="00267F25">
        <w:rPr>
          <w:b w:val="0"/>
        </w:rPr>
        <w:t>renewal of certification</w:t>
      </w:r>
      <w:r w:rsidR="0027623C" w:rsidRPr="00267F25">
        <w:rPr>
          <w:b w:val="0"/>
        </w:rPr>
        <w:t xml:space="preserve"> and a target of 125 points is suggested. </w:t>
      </w:r>
    </w:p>
    <w:p w:rsidR="00801385" w:rsidRPr="00267F25" w:rsidRDefault="00801385" w:rsidP="00801385">
      <w:pPr>
        <w:pStyle w:val="Heading5"/>
        <w:numPr>
          <w:ilvl w:val="0"/>
          <w:numId w:val="22"/>
        </w:numPr>
        <w:rPr>
          <w:b w:val="0"/>
        </w:rPr>
      </w:pPr>
      <w:r w:rsidRPr="00267F25">
        <w:rPr>
          <w:b w:val="0"/>
        </w:rPr>
        <w:t>Be selective in the evidence they supply, looking for quality over quantity, and to supply strong evidence in support of no more than 150 points.</w:t>
      </w:r>
    </w:p>
    <w:p w:rsidR="00801385" w:rsidRPr="00801385" w:rsidRDefault="00801385" w:rsidP="00801385"/>
    <w:p w:rsidR="0027623C" w:rsidRPr="00267F25" w:rsidRDefault="0027623C" w:rsidP="00801385">
      <w:pPr>
        <w:pStyle w:val="Heading5"/>
        <w:rPr>
          <w:b w:val="0"/>
        </w:rPr>
      </w:pPr>
      <w:r>
        <w:rPr>
          <w:b w:val="0"/>
        </w:rPr>
        <w:t>The advantage of this is that it should enable assessors to award re</w:t>
      </w:r>
      <w:r w:rsidR="0024181B">
        <w:rPr>
          <w:b w:val="0"/>
        </w:rPr>
        <w:t xml:space="preserve">newal of </w:t>
      </w:r>
      <w:r>
        <w:rPr>
          <w:b w:val="0"/>
        </w:rPr>
        <w:t xml:space="preserve">certification without </w:t>
      </w:r>
      <w:r w:rsidRPr="00267F25">
        <w:rPr>
          <w:b w:val="0"/>
        </w:rPr>
        <w:t>further reference to the applicant, even though they may have cause to question the absolute validity of some of the points that are claimed.</w:t>
      </w:r>
      <w:r w:rsidR="00801385" w:rsidRPr="00267F25">
        <w:rPr>
          <w:b w:val="0"/>
        </w:rPr>
        <w:t xml:space="preserve"> It also avoids the need for assessors have to evaluate too much extraneous material.</w:t>
      </w:r>
    </w:p>
    <w:p w:rsidR="0027623C" w:rsidRDefault="0027623C">
      <w:pPr>
        <w:jc w:val="both"/>
      </w:pPr>
    </w:p>
    <w:p w:rsidR="0027623C" w:rsidRDefault="0027623C">
      <w:pPr>
        <w:jc w:val="both"/>
      </w:pPr>
      <w:r>
        <w:t xml:space="preserve">Only points gained within the five-year duration of participation in the </w:t>
      </w:r>
      <w:r w:rsidR="00D41A6F">
        <w:t>RPA-RCS</w:t>
      </w:r>
      <w:r>
        <w:t xml:space="preserve"> can count towards </w:t>
      </w:r>
      <w:r w:rsidR="005753B5">
        <w:t>renewal of certification</w:t>
      </w:r>
      <w:r>
        <w:t xml:space="preserve">. </w:t>
      </w:r>
      <w:r>
        <w:rPr>
          <w:b/>
          <w:i/>
        </w:rPr>
        <w:t xml:space="preserve">Surplus points </w:t>
      </w:r>
      <w:r>
        <w:t xml:space="preserve">cannot be carried forward to the following five-year </w:t>
      </w:r>
      <w:r w:rsidR="005753B5">
        <w:t>renewal of certification</w:t>
      </w:r>
      <w:r>
        <w:t xml:space="preserve"> period.</w:t>
      </w:r>
    </w:p>
    <w:p w:rsidR="0027623C" w:rsidRDefault="0027623C">
      <w:pPr>
        <w:pStyle w:val="Heading5"/>
        <w:rPr>
          <w:b w:val="0"/>
        </w:rPr>
      </w:pPr>
    </w:p>
    <w:p w:rsidR="0027623C" w:rsidRDefault="0027623C">
      <w:pPr>
        <w:jc w:val="both"/>
        <w:rPr>
          <w:b/>
          <w:i/>
        </w:rPr>
      </w:pPr>
      <w:r>
        <w:rPr>
          <w:b/>
          <w:i/>
        </w:rPr>
        <w:t>A5.4</w:t>
      </w:r>
      <w:r>
        <w:rPr>
          <w:b/>
          <w:i/>
        </w:rPr>
        <w:tab/>
        <w:t xml:space="preserve">Period of participation in </w:t>
      </w:r>
      <w:r w:rsidR="007B5714">
        <w:rPr>
          <w:b/>
          <w:i/>
        </w:rPr>
        <w:t>RPA-</w:t>
      </w:r>
      <w:r>
        <w:rPr>
          <w:b/>
          <w:i/>
        </w:rPr>
        <w:t>RCS</w:t>
      </w:r>
    </w:p>
    <w:p w:rsidR="0027623C" w:rsidRDefault="0027623C">
      <w:pPr>
        <w:pStyle w:val="DefaultText"/>
        <w:overflowPunct/>
        <w:autoSpaceDE/>
        <w:autoSpaceDN/>
        <w:adjustRightInd/>
        <w:textAlignment w:val="auto"/>
        <w:rPr>
          <w:rFonts w:ascii="Times New Roman" w:hAnsi="Times New Roman"/>
          <w:lang w:val="en-GB"/>
        </w:rPr>
      </w:pPr>
    </w:p>
    <w:p w:rsidR="006C4A2A" w:rsidRPr="002079E3" w:rsidRDefault="0027623C" w:rsidP="006C4A2A">
      <w:pPr>
        <w:jc w:val="both"/>
        <w:rPr>
          <w:szCs w:val="24"/>
        </w:rPr>
      </w:pPr>
      <w:r w:rsidRPr="00267F25">
        <w:t xml:space="preserve">The </w:t>
      </w:r>
      <w:r w:rsidRPr="00267F25">
        <w:rPr>
          <w:b/>
          <w:i/>
        </w:rPr>
        <w:t xml:space="preserve">five-year period of participation in the </w:t>
      </w:r>
      <w:r w:rsidR="007B5714">
        <w:rPr>
          <w:b/>
          <w:i/>
        </w:rPr>
        <w:t>RPA-</w:t>
      </w:r>
      <w:r w:rsidRPr="00267F25">
        <w:rPr>
          <w:b/>
          <w:i/>
        </w:rPr>
        <w:t>RCS</w:t>
      </w:r>
      <w:r w:rsidRPr="00267F25">
        <w:t xml:space="preserve"> should be scheduled to end </w:t>
      </w:r>
      <w:r w:rsidR="000933D8" w:rsidRPr="00267F25">
        <w:t xml:space="preserve">6 </w:t>
      </w:r>
      <w:r w:rsidRPr="00267F25">
        <w:t>months prior to the end of the applicant’s current certificate of competence</w:t>
      </w:r>
      <w:r w:rsidR="00200CE5" w:rsidRPr="00267F25">
        <w:t xml:space="preserve"> and the application for renewal should be submitted to RPA 2000 as soon as possible after this</w:t>
      </w:r>
      <w:r w:rsidRPr="00267F25">
        <w:t xml:space="preserve">. </w:t>
      </w:r>
      <w:r w:rsidR="00200CE5" w:rsidRPr="00267F25">
        <w:t>There</w:t>
      </w:r>
      <w:r w:rsidRPr="00267F25">
        <w:t xml:space="preserve"> </w:t>
      </w:r>
      <w:r w:rsidR="00200CE5" w:rsidRPr="00267F25">
        <w:t>should then be</w:t>
      </w:r>
      <w:r w:rsidRPr="00267F25">
        <w:t xml:space="preserve"> adequate time for RPA 2000 to assess the application and either to issue a new certificate or take up any necessary enquiries with the applicant.</w:t>
      </w:r>
      <w:r w:rsidR="00200CE5" w:rsidRPr="00267F25">
        <w:t xml:space="preserve"> To ensure that c</w:t>
      </w:r>
      <w:r w:rsidR="00CB2E95">
        <w:t xml:space="preserve">ertification is not allowed to </w:t>
      </w:r>
      <w:r w:rsidR="00200CE5" w:rsidRPr="00267F25">
        <w:t>lapse, applications for</w:t>
      </w:r>
      <w:r w:rsidR="00200CE5" w:rsidRPr="00267F25">
        <w:rPr>
          <w:b/>
          <w:i/>
        </w:rPr>
        <w:t xml:space="preserve"> </w:t>
      </w:r>
      <w:r w:rsidR="00200CE5" w:rsidRPr="00267F25">
        <w:t xml:space="preserve">renewal of certification </w:t>
      </w:r>
      <w:r w:rsidR="00200CE5" w:rsidRPr="00267F25">
        <w:rPr>
          <w:b/>
          <w:i/>
        </w:rPr>
        <w:t>must be received</w:t>
      </w:r>
      <w:r w:rsidR="00200CE5" w:rsidRPr="00267F25">
        <w:t xml:space="preserve"> by RPA 2000</w:t>
      </w:r>
      <w:r w:rsidR="00200CE5" w:rsidRPr="00267F25">
        <w:rPr>
          <w:b/>
          <w:i/>
        </w:rPr>
        <w:t xml:space="preserve"> not later than 3 months</w:t>
      </w:r>
      <w:r w:rsidR="00200CE5" w:rsidRPr="00267F25">
        <w:t xml:space="preserve"> prior to the expiry date of the current certificate.</w:t>
      </w:r>
      <w:r w:rsidR="006C4A2A">
        <w:t xml:space="preserve"> </w:t>
      </w:r>
      <w:r w:rsidR="006C4A2A">
        <w:rPr>
          <w:szCs w:val="24"/>
        </w:rPr>
        <w:t xml:space="preserve">The attention of RPAs is drawn to the RPA 2000 </w:t>
      </w:r>
      <w:r w:rsidR="006C4A2A">
        <w:rPr>
          <w:szCs w:val="24"/>
        </w:rPr>
        <w:lastRenderedPageBreak/>
        <w:t>Guidance Document GD2 - ‘</w:t>
      </w:r>
      <w:r w:rsidR="006C4A2A" w:rsidRPr="002079E3">
        <w:rPr>
          <w:szCs w:val="24"/>
        </w:rPr>
        <w:t>Consequences of the failure of applicants to meet timescales for</w:t>
      </w:r>
      <w:r w:rsidR="006C4A2A">
        <w:rPr>
          <w:szCs w:val="24"/>
        </w:rPr>
        <w:t xml:space="preserve"> </w:t>
      </w:r>
      <w:r w:rsidR="006C4A2A" w:rsidRPr="002079E3">
        <w:rPr>
          <w:szCs w:val="24"/>
        </w:rPr>
        <w:t>the renewal of certification</w:t>
      </w:r>
      <w:r w:rsidR="006C4A2A">
        <w:rPr>
          <w:szCs w:val="24"/>
        </w:rPr>
        <w:t>’.</w:t>
      </w:r>
    </w:p>
    <w:p w:rsidR="00200CE5" w:rsidRPr="00267F25" w:rsidRDefault="00200CE5" w:rsidP="00200CE5">
      <w:pPr>
        <w:jc w:val="both"/>
      </w:pPr>
    </w:p>
    <w:p w:rsidR="00200CE5" w:rsidRPr="00267F25" w:rsidRDefault="00200CE5" w:rsidP="00200CE5">
      <w:r w:rsidRPr="00267F25">
        <w:t xml:space="preserve">RPA 2000 has powers to extend the validity of current certificates </w:t>
      </w:r>
      <w:r w:rsidR="00FD2CAB" w:rsidRPr="006E729C">
        <w:rPr>
          <w:szCs w:val="24"/>
        </w:rPr>
        <w:t>by up to six months in extenuating circumstances</w:t>
      </w:r>
      <w:r w:rsidRPr="00267F25">
        <w:t xml:space="preserve">. Consequently provided that an application is received not more than 6 months nor less than 3 months before the current certificate expires, there should be no reason for any break in the validity of the RPA certification. </w:t>
      </w:r>
    </w:p>
    <w:p w:rsidR="0027623C" w:rsidRPr="00267F25" w:rsidRDefault="0027623C">
      <w:pPr>
        <w:pStyle w:val="DefaultText"/>
        <w:overflowPunct/>
        <w:autoSpaceDE/>
        <w:autoSpaceDN/>
        <w:adjustRightInd/>
        <w:textAlignment w:val="auto"/>
        <w:rPr>
          <w:rFonts w:ascii="Times New Roman" w:hAnsi="Times New Roman"/>
          <w:lang w:val="en-GB"/>
        </w:rPr>
      </w:pPr>
    </w:p>
    <w:p w:rsidR="0027623C" w:rsidRDefault="0027623C">
      <w:pPr>
        <w:jc w:val="both"/>
        <w:rPr>
          <w:b/>
          <w:i/>
        </w:rPr>
      </w:pPr>
      <w:r>
        <w:rPr>
          <w:b/>
          <w:i/>
        </w:rPr>
        <w:t>A5.5</w:t>
      </w:r>
      <w:r>
        <w:rPr>
          <w:b/>
          <w:i/>
        </w:rPr>
        <w:tab/>
        <w:t>Authentication of application</w:t>
      </w:r>
    </w:p>
    <w:p w:rsidR="0027623C" w:rsidRDefault="0027623C">
      <w:pPr>
        <w:pStyle w:val="DefaultText"/>
        <w:overflowPunct/>
        <w:autoSpaceDE/>
        <w:autoSpaceDN/>
        <w:adjustRightInd/>
        <w:textAlignment w:val="auto"/>
        <w:rPr>
          <w:rFonts w:ascii="Times New Roman" w:hAnsi="Times New Roman"/>
          <w:lang w:val="en-GB"/>
        </w:rPr>
      </w:pPr>
    </w:p>
    <w:p w:rsidR="0027623C" w:rsidRDefault="0027623C">
      <w:pPr>
        <w:pStyle w:val="BodyText3"/>
        <w:widowControl/>
      </w:pPr>
      <w:r>
        <w:t>The application must be authenticated (signed) by a suitable person. In the case of employed persons this will generally be their line manager or another work colleague with good knowledge of their work. In the case of self-employed persons, applications should be authenticated by a person who is acquainted with their work and who is a current member of one of the constituent societies of RPA 2000 (ie</w:t>
      </w:r>
      <w:r w:rsidR="006C4A2A">
        <w:t>.</w:t>
      </w:r>
      <w:r>
        <w:t xml:space="preserve"> curre</w:t>
      </w:r>
      <w:r w:rsidR="00A51090">
        <w:t xml:space="preserve">ntly AURPO, IPEM </w:t>
      </w:r>
      <w:r>
        <w:t xml:space="preserve">and SRP). </w:t>
      </w:r>
    </w:p>
    <w:p w:rsidR="0027623C" w:rsidRDefault="0027623C">
      <w:pPr>
        <w:jc w:val="both"/>
        <w:rPr>
          <w:b/>
          <w:i/>
        </w:rPr>
      </w:pPr>
    </w:p>
    <w:p w:rsidR="0027623C" w:rsidRDefault="0027623C">
      <w:pPr>
        <w:pStyle w:val="Heading5"/>
        <w:rPr>
          <w:b w:val="0"/>
        </w:rPr>
      </w:pPr>
    </w:p>
    <w:p w:rsidR="0027623C" w:rsidRDefault="0027623C"/>
    <w:p w:rsidR="0027623C" w:rsidRDefault="0027623C">
      <w:pPr>
        <w:jc w:val="both"/>
        <w:rPr>
          <w:b/>
        </w:rPr>
      </w:pPr>
    </w:p>
    <w:p w:rsidR="0027623C" w:rsidRDefault="0027623C">
      <w:pPr>
        <w:jc w:val="both"/>
        <w:rPr>
          <w:b/>
        </w:rPr>
      </w:pPr>
    </w:p>
    <w:p w:rsidR="0027623C" w:rsidRDefault="0027623C">
      <w:pPr>
        <w:jc w:val="both"/>
        <w:rPr>
          <w:b/>
        </w:rPr>
      </w:pPr>
    </w:p>
    <w:p w:rsidR="0027623C" w:rsidRDefault="0027623C">
      <w:pPr>
        <w:jc w:val="both"/>
        <w:rPr>
          <w:b/>
        </w:rPr>
      </w:pPr>
    </w:p>
    <w:p w:rsidR="0027623C" w:rsidRDefault="0027623C">
      <w:pPr>
        <w:jc w:val="both"/>
        <w:rPr>
          <w:b/>
        </w:rPr>
      </w:pPr>
    </w:p>
    <w:p w:rsidR="0027623C" w:rsidRDefault="0027623C">
      <w:pPr>
        <w:jc w:val="both"/>
        <w:rPr>
          <w:b/>
        </w:rPr>
      </w:pPr>
    </w:p>
    <w:p w:rsidR="0027623C" w:rsidRDefault="0027623C">
      <w:pPr>
        <w:widowControl w:val="0"/>
        <w:ind w:right="-625"/>
        <w:jc w:val="center"/>
        <w:rPr>
          <w:b/>
          <w:sz w:val="28"/>
        </w:rPr>
        <w:sectPr w:rsidR="0027623C">
          <w:footerReference w:type="default" r:id="rId9"/>
          <w:pgSz w:w="12242" w:h="15842" w:code="1"/>
          <w:pgMar w:top="1134" w:right="1418" w:bottom="1440" w:left="1418" w:header="720" w:footer="720" w:gutter="0"/>
          <w:cols w:space="720"/>
        </w:sectPr>
      </w:pPr>
    </w:p>
    <w:p w:rsidR="0027623C" w:rsidRDefault="0027623C">
      <w:pPr>
        <w:widowControl w:val="0"/>
        <w:ind w:right="-625"/>
        <w:jc w:val="center"/>
        <w:rPr>
          <w:b/>
          <w:sz w:val="28"/>
        </w:rPr>
      </w:pPr>
      <w:r>
        <w:rPr>
          <w:b/>
          <w:sz w:val="28"/>
        </w:rPr>
        <w:lastRenderedPageBreak/>
        <w:t>PART B.</w:t>
      </w:r>
      <w:r>
        <w:rPr>
          <w:b/>
          <w:sz w:val="28"/>
        </w:rPr>
        <w:tab/>
        <w:t>Evidence, Guidance and Points Record</w:t>
      </w:r>
    </w:p>
    <w:p w:rsidR="0027623C" w:rsidRDefault="0027623C">
      <w:pPr>
        <w:widowControl w:val="0"/>
        <w:ind w:right="-625"/>
        <w:jc w:val="both"/>
      </w:pPr>
    </w:p>
    <w:p w:rsidR="0027623C" w:rsidRPr="00AF73DA" w:rsidRDefault="0027623C">
      <w:pPr>
        <w:pStyle w:val="Header"/>
        <w:tabs>
          <w:tab w:val="clear" w:pos="4320"/>
          <w:tab w:val="clear" w:pos="8640"/>
        </w:tabs>
        <w:rPr>
          <w:b/>
          <w:sz w:val="28"/>
          <w:szCs w:val="28"/>
        </w:rPr>
      </w:pPr>
      <w:r w:rsidRPr="00AF73DA">
        <w:rPr>
          <w:b/>
          <w:sz w:val="28"/>
          <w:szCs w:val="28"/>
        </w:rPr>
        <w:t>B1.</w:t>
      </w:r>
      <w:r w:rsidRPr="00AF73DA">
        <w:rPr>
          <w:b/>
          <w:sz w:val="28"/>
          <w:szCs w:val="28"/>
        </w:rPr>
        <w:tab/>
        <w:t>Introduction</w:t>
      </w:r>
    </w:p>
    <w:p w:rsidR="0027623C" w:rsidRDefault="0027623C"/>
    <w:p w:rsidR="0027623C" w:rsidRDefault="006C4A2A">
      <w:r>
        <w:t>RPA-</w:t>
      </w:r>
      <w:r w:rsidR="0027623C">
        <w:t xml:space="preserve">RCS points can only be gained from those work activities that are consistent with the HSE Guidance on </w:t>
      </w:r>
      <w:r w:rsidR="005753B5">
        <w:t>renewal of certification</w:t>
      </w:r>
      <w:r w:rsidR="0027623C">
        <w:t>. Appropriate activities are grouped under two categories:</w:t>
      </w:r>
    </w:p>
    <w:p w:rsidR="0027623C" w:rsidRDefault="0027623C">
      <w:pPr>
        <w:pStyle w:val="Header"/>
        <w:tabs>
          <w:tab w:val="clear" w:pos="4320"/>
          <w:tab w:val="clear" w:pos="8640"/>
        </w:tabs>
      </w:pPr>
    </w:p>
    <w:p w:rsidR="004F29B7" w:rsidRDefault="004F29B7" w:rsidP="004F29B7">
      <w:pPr>
        <w:numPr>
          <w:ilvl w:val="0"/>
          <w:numId w:val="2"/>
        </w:numPr>
        <w:rPr>
          <w:b/>
        </w:rPr>
      </w:pPr>
      <w:r>
        <w:rPr>
          <w:b/>
        </w:rPr>
        <w:t xml:space="preserve">Category 1 : Learning based activities </w:t>
      </w:r>
      <w:r w:rsidRPr="000418C4">
        <w:t xml:space="preserve">(from which </w:t>
      </w:r>
      <w:r w:rsidRPr="000418C4">
        <w:rPr>
          <w:b/>
        </w:rPr>
        <w:t>at least</w:t>
      </w:r>
      <w:r w:rsidRPr="000418C4">
        <w:t xml:space="preserve"> </w:t>
      </w:r>
      <w:r w:rsidRPr="000418C4">
        <w:rPr>
          <w:b/>
        </w:rPr>
        <w:t>25 points</w:t>
      </w:r>
      <w:r w:rsidRPr="000418C4">
        <w:t xml:space="preserve"> must be gained).</w:t>
      </w:r>
      <w:r>
        <w:rPr>
          <w:b/>
        </w:rPr>
        <w:t xml:space="preserve"> </w:t>
      </w:r>
    </w:p>
    <w:p w:rsidR="004F29B7" w:rsidRDefault="004F29B7" w:rsidP="004F29B7">
      <w:pPr>
        <w:rPr>
          <w:b/>
        </w:rPr>
      </w:pPr>
    </w:p>
    <w:p w:rsidR="0027623C" w:rsidRDefault="004F29B7" w:rsidP="002B4DBF">
      <w:pPr>
        <w:numPr>
          <w:ilvl w:val="0"/>
          <w:numId w:val="3"/>
        </w:numPr>
      </w:pPr>
      <w:r>
        <w:rPr>
          <w:b/>
        </w:rPr>
        <w:t xml:space="preserve">Category 2 : Competence based activities </w:t>
      </w:r>
      <w:r w:rsidRPr="000418C4">
        <w:t xml:space="preserve">(from which </w:t>
      </w:r>
      <w:r w:rsidRPr="009C4A77">
        <w:rPr>
          <w:b/>
        </w:rPr>
        <w:t>not more than</w:t>
      </w:r>
      <w:r w:rsidRPr="000418C4">
        <w:t xml:space="preserve"> </w:t>
      </w:r>
      <w:r w:rsidRPr="000418C4">
        <w:rPr>
          <w:b/>
        </w:rPr>
        <w:t>a total of 75 points</w:t>
      </w:r>
      <w:r w:rsidRPr="000418C4">
        <w:t xml:space="preserve"> may be gained</w:t>
      </w:r>
      <w:r w:rsidR="002B4DBF">
        <w:t>).</w:t>
      </w:r>
      <w:r w:rsidRPr="000418C4">
        <w:t xml:space="preserve"> </w:t>
      </w:r>
    </w:p>
    <w:p w:rsidR="002B4DBF" w:rsidRDefault="002B4DBF" w:rsidP="002B4DBF"/>
    <w:p w:rsidR="0027623C" w:rsidRPr="00267F25" w:rsidRDefault="0027623C">
      <w:pPr>
        <w:pStyle w:val="DefaultText"/>
        <w:overflowPunct/>
        <w:autoSpaceDE/>
        <w:autoSpaceDN/>
        <w:adjustRightInd/>
        <w:textAlignment w:val="auto"/>
        <w:rPr>
          <w:rFonts w:ascii="Times New Roman" w:hAnsi="Times New Roman"/>
        </w:rPr>
      </w:pPr>
      <w:r>
        <w:rPr>
          <w:rFonts w:ascii="Times New Roman" w:hAnsi="Times New Roman"/>
        </w:rPr>
        <w:t xml:space="preserve">Applicants are advised to submit evidence in support of greater than the minimum 100 points </w:t>
      </w:r>
      <w:r w:rsidRPr="00267F25">
        <w:rPr>
          <w:rFonts w:ascii="Times New Roman" w:hAnsi="Times New Roman"/>
        </w:rPr>
        <w:t xml:space="preserve">required to gain </w:t>
      </w:r>
      <w:r w:rsidR="005753B5" w:rsidRPr="00267F25">
        <w:rPr>
          <w:rFonts w:ascii="Times New Roman" w:hAnsi="Times New Roman"/>
        </w:rPr>
        <w:t>renewal of certification</w:t>
      </w:r>
      <w:r w:rsidRPr="00267F25">
        <w:rPr>
          <w:rFonts w:ascii="Times New Roman" w:hAnsi="Times New Roman"/>
        </w:rPr>
        <w:t xml:space="preserve"> and a target of 125 points is suggested.</w:t>
      </w:r>
      <w:r w:rsidRPr="00267F25">
        <w:rPr>
          <w:rFonts w:ascii="Times New Roman" w:hAnsi="Times New Roman"/>
          <w:b/>
        </w:rPr>
        <w:t xml:space="preserve"> </w:t>
      </w:r>
      <w:r w:rsidR="005753B5" w:rsidRPr="00267F25">
        <w:rPr>
          <w:rFonts w:ascii="Times New Roman" w:hAnsi="Times New Roman"/>
        </w:rPr>
        <w:t>To avoid unduly lengthy applications and to encourage a self-critical approach by applicants</w:t>
      </w:r>
      <w:r w:rsidR="005753B5" w:rsidRPr="00267F25">
        <w:rPr>
          <w:rFonts w:ascii="Times New Roman" w:hAnsi="Times New Roman"/>
          <w:b/>
        </w:rPr>
        <w:t xml:space="preserve">, </w:t>
      </w:r>
      <w:r w:rsidR="005753B5" w:rsidRPr="00267F25">
        <w:rPr>
          <w:rFonts w:ascii="Times New Roman" w:hAnsi="Times New Roman"/>
        </w:rPr>
        <w:t>good evidence should be supplied in respect of no more than 150 points.</w:t>
      </w:r>
    </w:p>
    <w:p w:rsidR="0027623C" w:rsidRDefault="0027623C">
      <w:pPr>
        <w:pStyle w:val="DefaultText"/>
        <w:overflowPunct/>
        <w:autoSpaceDE/>
        <w:autoSpaceDN/>
        <w:adjustRightInd/>
        <w:textAlignment w:val="auto"/>
        <w:rPr>
          <w:rFonts w:ascii="Times New Roman" w:hAnsi="Times New Roman"/>
          <w:b/>
        </w:rPr>
      </w:pPr>
    </w:p>
    <w:p w:rsidR="0027623C" w:rsidRDefault="0027623C">
      <w:r>
        <w:t xml:space="preserve">Under </w:t>
      </w:r>
      <w:r>
        <w:rPr>
          <w:b/>
          <w:i/>
        </w:rPr>
        <w:t>Category 1 activities</w:t>
      </w:r>
      <w:r>
        <w:t>,</w:t>
      </w:r>
      <w:r>
        <w:rPr>
          <w:b/>
        </w:rPr>
        <w:t xml:space="preserve"> </w:t>
      </w:r>
      <w:r>
        <w:t xml:space="preserve">many applicants are likely to find that regular participation at RPA update courses is a preferred route to gain points. However, applicants who find it difficult to attend such courses may provide evidence in the form of private study and relevant examples of learning from within their workplace experience. Category 1 activities are for the applicant </w:t>
      </w:r>
      <w:r>
        <w:rPr>
          <w:b/>
        </w:rPr>
        <w:t>receiving</w:t>
      </w:r>
      <w:r>
        <w:t xml:space="preserve"> the learning, ie</w:t>
      </w:r>
      <w:r w:rsidR="006C4A2A">
        <w:t>.</w:t>
      </w:r>
      <w:r>
        <w:t xml:space="preserve"> attending courses etc. as a student. Lecturing and teaching activities appear under Category 2.</w:t>
      </w:r>
    </w:p>
    <w:p w:rsidR="0027623C" w:rsidRDefault="0027623C">
      <w:pPr>
        <w:pStyle w:val="DefaultText"/>
        <w:overflowPunct/>
        <w:autoSpaceDE/>
        <w:autoSpaceDN/>
        <w:adjustRightInd/>
        <w:textAlignment w:val="auto"/>
        <w:rPr>
          <w:rFonts w:ascii="Times New Roman" w:hAnsi="Times New Roman"/>
        </w:rPr>
      </w:pPr>
    </w:p>
    <w:p w:rsidR="0027623C" w:rsidRDefault="0027623C">
      <w:pPr>
        <w:jc w:val="both"/>
      </w:pPr>
      <w:r>
        <w:t xml:space="preserve">Under </w:t>
      </w:r>
      <w:r>
        <w:rPr>
          <w:b/>
          <w:i/>
        </w:rPr>
        <w:t>Category 2 activities</w:t>
      </w:r>
      <w:r>
        <w:t>, applicants who spend a significant amount of time directly on RPA work will gain many points under sub-category 2.</w:t>
      </w:r>
      <w:r w:rsidR="006C4A2A">
        <w:t>1</w:t>
      </w:r>
      <w:r>
        <w:t xml:space="preserve">. Applicants who are not so clearly involved in direct RPA work would be expected to gain points from elsewhere within </w:t>
      </w:r>
      <w:r w:rsidR="006C4A2A">
        <w:t>C</w:t>
      </w:r>
      <w:r>
        <w:t>ategory 2.</w:t>
      </w:r>
    </w:p>
    <w:p w:rsidR="0027623C" w:rsidRDefault="0027623C">
      <w:pPr>
        <w:jc w:val="both"/>
      </w:pPr>
    </w:p>
    <w:p w:rsidR="0027623C" w:rsidRPr="00AF73DA" w:rsidRDefault="0027623C">
      <w:pPr>
        <w:rPr>
          <w:b/>
          <w:sz w:val="28"/>
          <w:szCs w:val="28"/>
        </w:rPr>
      </w:pPr>
      <w:r w:rsidRPr="00AF73DA">
        <w:rPr>
          <w:b/>
          <w:sz w:val="28"/>
          <w:szCs w:val="28"/>
        </w:rPr>
        <w:t>B2.</w:t>
      </w:r>
      <w:r w:rsidRPr="00AF73DA">
        <w:rPr>
          <w:b/>
          <w:sz w:val="28"/>
          <w:szCs w:val="28"/>
        </w:rPr>
        <w:tab/>
        <w:t>General Guidance</w:t>
      </w:r>
    </w:p>
    <w:p w:rsidR="0027623C" w:rsidRDefault="0027623C"/>
    <w:p w:rsidR="0027623C" w:rsidRDefault="0027623C">
      <w:pPr>
        <w:rPr>
          <w:b/>
          <w:i/>
        </w:rPr>
      </w:pPr>
      <w:r>
        <w:rPr>
          <w:b/>
          <w:i/>
        </w:rPr>
        <w:t>B2.1</w:t>
      </w:r>
      <w:r>
        <w:rPr>
          <w:b/>
          <w:i/>
        </w:rPr>
        <w:tab/>
        <w:t xml:space="preserve">Your </w:t>
      </w:r>
      <w:r w:rsidR="006C4A2A">
        <w:rPr>
          <w:b/>
          <w:i/>
        </w:rPr>
        <w:t>RPA-</w:t>
      </w:r>
      <w:r>
        <w:rPr>
          <w:b/>
          <w:i/>
        </w:rPr>
        <w:t xml:space="preserve">RCS record and </w:t>
      </w:r>
      <w:r w:rsidR="005753B5">
        <w:rPr>
          <w:b/>
          <w:i/>
        </w:rPr>
        <w:t>renewal of certification</w:t>
      </w:r>
      <w:r>
        <w:rPr>
          <w:b/>
          <w:i/>
        </w:rPr>
        <w:t xml:space="preserve"> application</w:t>
      </w:r>
    </w:p>
    <w:p w:rsidR="006C4A2A" w:rsidRDefault="0027623C" w:rsidP="006C4A2A">
      <w:r>
        <w:t xml:space="preserve">The </w:t>
      </w:r>
      <w:r w:rsidR="006C4A2A">
        <w:t>RPA-</w:t>
      </w:r>
      <w:r>
        <w:t xml:space="preserve">RCS should be downloaded from the RPA 2000 web-site. You should then decide whether to maintain an electronic or hard copy record of your points accumulation and the associated evidence. </w:t>
      </w:r>
      <w:r w:rsidR="006C4A2A">
        <w:t xml:space="preserve">However, when you apply for renewal of certification RPA 2000 requires you to submit </w:t>
      </w:r>
      <w:r w:rsidR="006C4A2A">
        <w:rPr>
          <w:b/>
          <w:i/>
        </w:rPr>
        <w:t>hard copies</w:t>
      </w:r>
      <w:r w:rsidR="006C4A2A">
        <w:t xml:space="preserve"> of:</w:t>
      </w:r>
    </w:p>
    <w:p w:rsidR="006C4A2A" w:rsidRDefault="006C4A2A" w:rsidP="006C4A2A"/>
    <w:p w:rsidR="006C4A2A" w:rsidRDefault="006C4A2A" w:rsidP="006C4A2A">
      <w:pPr>
        <w:numPr>
          <w:ilvl w:val="0"/>
          <w:numId w:val="20"/>
        </w:numPr>
      </w:pPr>
      <w:r>
        <w:t>The completed application form (Part C of this document), and</w:t>
      </w:r>
    </w:p>
    <w:p w:rsidR="006C4A2A" w:rsidRDefault="006C4A2A" w:rsidP="006C4A2A">
      <w:pPr>
        <w:numPr>
          <w:ilvl w:val="0"/>
          <w:numId w:val="20"/>
        </w:numPr>
      </w:pPr>
      <w:r>
        <w:t xml:space="preserve">A full record of all the points claimed (Sections B3, B4, B5 and B6 of this document), with each claim supported by appropriate evidence. </w:t>
      </w:r>
    </w:p>
    <w:p w:rsidR="0027623C" w:rsidRDefault="0027623C">
      <w:pPr>
        <w:pStyle w:val="Header"/>
        <w:tabs>
          <w:tab w:val="clear" w:pos="4320"/>
          <w:tab w:val="clear" w:pos="8640"/>
        </w:tabs>
      </w:pPr>
    </w:p>
    <w:p w:rsidR="0027623C" w:rsidRDefault="0027623C">
      <w:pPr>
        <w:rPr>
          <w:b/>
          <w:i/>
        </w:rPr>
      </w:pPr>
      <w:r>
        <w:rPr>
          <w:b/>
          <w:i/>
        </w:rPr>
        <w:t>B2.2</w:t>
      </w:r>
      <w:r>
        <w:rPr>
          <w:b/>
          <w:i/>
        </w:rPr>
        <w:tab/>
        <w:t xml:space="preserve">Using the </w:t>
      </w:r>
      <w:r w:rsidR="006C4A2A">
        <w:rPr>
          <w:b/>
          <w:i/>
        </w:rPr>
        <w:t>RPA-</w:t>
      </w:r>
      <w:r>
        <w:rPr>
          <w:b/>
          <w:i/>
        </w:rPr>
        <w:t>RCS</w:t>
      </w:r>
    </w:p>
    <w:p w:rsidR="0027623C" w:rsidRDefault="0027623C" w:rsidP="0027623C">
      <w:pPr>
        <w:numPr>
          <w:ilvl w:val="0"/>
          <w:numId w:val="9"/>
        </w:numPr>
        <w:tabs>
          <w:tab w:val="clear" w:pos="1140"/>
          <w:tab w:val="num" w:pos="709"/>
        </w:tabs>
        <w:ind w:left="709" w:hanging="709"/>
      </w:pPr>
      <w:r>
        <w:t xml:space="preserve">It is stressed that, in the following Tables, the points stated for an ‘event’ are the </w:t>
      </w:r>
      <w:r w:rsidRPr="006C4A2A">
        <w:rPr>
          <w:b/>
          <w:i/>
        </w:rPr>
        <w:t>maximum that may be claimed</w:t>
      </w:r>
      <w:r>
        <w:t xml:space="preserve">. The </w:t>
      </w:r>
      <w:r w:rsidRPr="006C4A2A">
        <w:rPr>
          <w:b/>
          <w:i/>
        </w:rPr>
        <w:t>actual value claimed</w:t>
      </w:r>
      <w:r>
        <w:t xml:space="preserve"> should be based on your </w:t>
      </w:r>
      <w:r w:rsidRPr="00ED458A">
        <w:rPr>
          <w:b/>
          <w:i/>
        </w:rPr>
        <w:t xml:space="preserve">own judgement </w:t>
      </w:r>
      <w:r>
        <w:t>of the value of the ‘event’ in maintaining and/or strengthening your continuing competence to act as an RPA.</w:t>
      </w:r>
    </w:p>
    <w:p w:rsidR="0027623C" w:rsidRDefault="0027623C"/>
    <w:p w:rsidR="0027623C" w:rsidRDefault="0027623C" w:rsidP="0027623C">
      <w:pPr>
        <w:pStyle w:val="BodyText"/>
        <w:numPr>
          <w:ilvl w:val="0"/>
          <w:numId w:val="9"/>
        </w:numPr>
        <w:tabs>
          <w:tab w:val="clear" w:pos="1140"/>
          <w:tab w:val="num" w:pos="709"/>
        </w:tabs>
        <w:ind w:left="709" w:hanging="709"/>
      </w:pPr>
      <w:r>
        <w:lastRenderedPageBreak/>
        <w:t>If you feel that a seminar/course/conference, or parts of it, were of limited value and achieved little or nothing for you, do not claim any points for it or for those parts that were unhelpful. Let the organiser and, if relevant, RPA 2000 know for the future so that the event can be improved if it is run again.</w:t>
      </w:r>
    </w:p>
    <w:p w:rsidR="0027623C" w:rsidRDefault="0027623C">
      <w:pPr>
        <w:pStyle w:val="Header"/>
        <w:tabs>
          <w:tab w:val="clear" w:pos="4320"/>
          <w:tab w:val="clear" w:pos="8640"/>
        </w:tabs>
      </w:pPr>
    </w:p>
    <w:p w:rsidR="0027623C" w:rsidRDefault="0027623C" w:rsidP="0027623C">
      <w:pPr>
        <w:pStyle w:val="BodyText"/>
        <w:numPr>
          <w:ilvl w:val="0"/>
          <w:numId w:val="9"/>
        </w:numPr>
        <w:tabs>
          <w:tab w:val="clear" w:pos="1140"/>
          <w:tab w:val="left" w:pos="709"/>
        </w:tabs>
        <w:ind w:left="709" w:hanging="709"/>
      </w:pPr>
      <w:r>
        <w:t>Points may be claimed under Category 2 for presenting a paper at a seminar or conference and for authorship of papers, provided the subject matter is appropriate.</w:t>
      </w:r>
    </w:p>
    <w:p w:rsidR="0027623C" w:rsidRDefault="0027623C">
      <w:pPr>
        <w:pStyle w:val="Header"/>
        <w:tabs>
          <w:tab w:val="clear" w:pos="4320"/>
          <w:tab w:val="clear" w:pos="8640"/>
        </w:tabs>
      </w:pPr>
    </w:p>
    <w:p w:rsidR="0027623C" w:rsidRDefault="0027623C" w:rsidP="0027623C">
      <w:pPr>
        <w:pStyle w:val="BodyText"/>
        <w:numPr>
          <w:ilvl w:val="0"/>
          <w:numId w:val="9"/>
        </w:numPr>
        <w:tabs>
          <w:tab w:val="clear" w:pos="1140"/>
          <w:tab w:val="num" w:pos="709"/>
        </w:tabs>
        <w:ind w:left="709" w:hanging="709"/>
      </w:pPr>
      <w:r>
        <w:t>In-house radiation safety seminars are an acceptable means of gaining knowledge. In fact some organisations are able to provide seminars/courses that can be more effective than attending external events.</w:t>
      </w:r>
    </w:p>
    <w:p w:rsidR="0027623C" w:rsidRDefault="0027623C">
      <w:pPr>
        <w:pStyle w:val="BodyText"/>
      </w:pPr>
    </w:p>
    <w:p w:rsidR="0027623C" w:rsidRDefault="0027623C" w:rsidP="0027623C">
      <w:pPr>
        <w:pStyle w:val="BodyText"/>
        <w:numPr>
          <w:ilvl w:val="0"/>
          <w:numId w:val="9"/>
        </w:numPr>
        <w:tabs>
          <w:tab w:val="clear" w:pos="1140"/>
          <w:tab w:val="num" w:pos="709"/>
        </w:tabs>
        <w:ind w:left="709" w:hanging="709"/>
      </w:pPr>
      <w:r>
        <w:t xml:space="preserve">The tables at sections B3 and B5 contain a comprehensive range of identified work activities that would be acceptable to RPA 2000 assessors, together with their corresponding points value. It is stressed that any individual applicant should use as many or as few of the identified work activities as are relevant to his/her application. </w:t>
      </w:r>
      <w:r w:rsidRPr="00ED458A">
        <w:rPr>
          <w:b/>
          <w:i/>
        </w:rPr>
        <w:t>Please avoid</w:t>
      </w:r>
      <w:r>
        <w:t xml:space="preserve"> the temptation to try to include something under each sub-category – it might cause suffering to you and to your assessors!</w:t>
      </w:r>
    </w:p>
    <w:p w:rsidR="0027623C" w:rsidRDefault="0027623C">
      <w:pPr>
        <w:pStyle w:val="BodyText"/>
      </w:pPr>
    </w:p>
    <w:p w:rsidR="0027623C" w:rsidRDefault="0027623C" w:rsidP="0027623C">
      <w:pPr>
        <w:pStyle w:val="BodyText"/>
        <w:numPr>
          <w:ilvl w:val="0"/>
          <w:numId w:val="9"/>
        </w:numPr>
        <w:tabs>
          <w:tab w:val="clear" w:pos="1140"/>
          <w:tab w:val="num" w:pos="709"/>
        </w:tabs>
        <w:ind w:left="709" w:hanging="709"/>
      </w:pPr>
      <w:r>
        <w:t>The identified work activities are only intended as examples and other activities may be included, in which case you should evaluate the points appropriate to each additional activity, using the existing examples as a guide. For example, some applicants may serve on committees where part of the business is directly associated with RPA experience</w:t>
      </w:r>
      <w:r w:rsidR="00ED458A">
        <w:t>,</w:t>
      </w:r>
      <w:r>
        <w:t xml:space="preserve"> in which case an appropriate number of points could be claimed under sub-category 2.</w:t>
      </w:r>
      <w:r w:rsidR="00ED458A">
        <w:t>5</w:t>
      </w:r>
      <w:r>
        <w:t>.</w:t>
      </w:r>
    </w:p>
    <w:p w:rsidR="0027623C" w:rsidRDefault="0027623C">
      <w:pPr>
        <w:pStyle w:val="BodyText"/>
      </w:pPr>
    </w:p>
    <w:p w:rsidR="005753B5" w:rsidRDefault="0027623C" w:rsidP="00267F25">
      <w:pPr>
        <w:pStyle w:val="BodyText"/>
        <w:numPr>
          <w:ilvl w:val="0"/>
          <w:numId w:val="9"/>
        </w:numPr>
        <w:tabs>
          <w:tab w:val="clear" w:pos="1140"/>
          <w:tab w:val="num" w:pos="709"/>
        </w:tabs>
        <w:ind w:left="709" w:hanging="709"/>
      </w:pPr>
      <w:r>
        <w:t xml:space="preserve">When selecting the work activities that contribute to your </w:t>
      </w:r>
      <w:r w:rsidR="00ED458A">
        <w:t>RPA-</w:t>
      </w:r>
      <w:r>
        <w:t xml:space="preserve">RCS points total, please aim to be selective and submit those for which you have the strongest (ideally indisputable!) evidence. This will facilitate your work and that of your assessors, because it is so much easier to deal with a smaller number of well-supported claims rather than a larger number that are of possibly questionable justification. </w:t>
      </w:r>
      <w:r w:rsidR="005753B5" w:rsidRPr="00267F25">
        <w:t>Experience has shown</w:t>
      </w:r>
      <w:r w:rsidRPr="00267F25">
        <w:t xml:space="preserve"> that</w:t>
      </w:r>
      <w:r>
        <w:t xml:space="preserve"> the submission of 125 points worth of well-supported claims </w:t>
      </w:r>
      <w:r w:rsidR="005753B5">
        <w:t xml:space="preserve">is </w:t>
      </w:r>
      <w:r>
        <w:t xml:space="preserve">sufficient to ensure </w:t>
      </w:r>
      <w:r w:rsidR="005753B5">
        <w:t xml:space="preserve">renewal of certification. </w:t>
      </w:r>
    </w:p>
    <w:p w:rsidR="00267F25" w:rsidRDefault="00267F25" w:rsidP="00267F25">
      <w:pPr>
        <w:pStyle w:val="BodyText"/>
      </w:pPr>
    </w:p>
    <w:p w:rsidR="0027623C" w:rsidRDefault="0027623C" w:rsidP="0027623C">
      <w:pPr>
        <w:pStyle w:val="BodyText"/>
        <w:numPr>
          <w:ilvl w:val="0"/>
          <w:numId w:val="9"/>
        </w:numPr>
        <w:tabs>
          <w:tab w:val="clear" w:pos="1140"/>
          <w:tab w:val="num" w:pos="709"/>
        </w:tabs>
        <w:ind w:left="709" w:hanging="709"/>
      </w:pPr>
      <w:r>
        <w:t>In the Tables of Part B, the number of entries available for items of evidence has been limited to keep each table to a single page. Should you have more items than fit a table, please simply add a continuation table and follow on sequentially with the reference numbers of each item.</w:t>
      </w:r>
    </w:p>
    <w:p w:rsidR="0027623C" w:rsidRDefault="0027623C">
      <w:pPr>
        <w:pStyle w:val="Header"/>
        <w:tabs>
          <w:tab w:val="clear" w:pos="4320"/>
          <w:tab w:val="clear" w:pos="8640"/>
        </w:tabs>
      </w:pPr>
    </w:p>
    <w:p w:rsidR="0027623C" w:rsidRDefault="0027623C" w:rsidP="0027623C">
      <w:pPr>
        <w:numPr>
          <w:ilvl w:val="0"/>
          <w:numId w:val="9"/>
        </w:numPr>
        <w:tabs>
          <w:tab w:val="clear" w:pos="1140"/>
          <w:tab w:val="num" w:pos="709"/>
        </w:tabs>
        <w:ind w:left="709" w:hanging="709"/>
      </w:pPr>
      <w:r>
        <w:t>In all the Tables of Part B, the shaded columns are intended for use by the assessor and should be left blank by the applicant.</w:t>
      </w:r>
    </w:p>
    <w:p w:rsidR="0027623C" w:rsidRDefault="0027623C"/>
    <w:p w:rsidR="00267F25" w:rsidRDefault="00267F25" w:rsidP="00267F25"/>
    <w:p w:rsidR="00AA6271" w:rsidRPr="00ED42CB" w:rsidRDefault="00AA6271">
      <w:pPr>
        <w:pStyle w:val="Header"/>
        <w:tabs>
          <w:tab w:val="clear" w:pos="4320"/>
          <w:tab w:val="clear" w:pos="8640"/>
        </w:tabs>
        <w:rPr>
          <w:b/>
          <w:i/>
        </w:rPr>
      </w:pPr>
      <w:r w:rsidRPr="00ED42CB">
        <w:rPr>
          <w:b/>
          <w:i/>
        </w:rPr>
        <w:t>B2.3</w:t>
      </w:r>
      <w:r w:rsidRPr="00ED42CB">
        <w:rPr>
          <w:b/>
          <w:i/>
        </w:rPr>
        <w:tab/>
        <w:t>Security of information</w:t>
      </w:r>
    </w:p>
    <w:p w:rsidR="00ED42CB" w:rsidRPr="00ED42CB" w:rsidRDefault="00AA6271" w:rsidP="00ED42CB">
      <w:pPr>
        <w:ind w:left="709" w:hanging="709"/>
        <w:rPr>
          <w:shd w:val="clear" w:color="auto" w:fill="F8F8F8"/>
        </w:rPr>
      </w:pPr>
      <w:r w:rsidRPr="00ED42CB">
        <w:rPr>
          <w:lang w:val="en-US"/>
        </w:rPr>
        <w:t>(i)</w:t>
      </w:r>
      <w:r w:rsidRPr="00ED42CB">
        <w:rPr>
          <w:lang w:val="en-US"/>
        </w:rPr>
        <w:tab/>
      </w:r>
      <w:r w:rsidR="00ED42CB" w:rsidRPr="00ED42CB">
        <w:rPr>
          <w:lang w:val="en-US"/>
        </w:rPr>
        <w:t>Portfolio e</w:t>
      </w:r>
      <w:r w:rsidRPr="00ED42CB">
        <w:rPr>
          <w:lang w:val="en-US"/>
        </w:rPr>
        <w:t xml:space="preserve">vidence should </w:t>
      </w:r>
      <w:r w:rsidRPr="00ED42CB">
        <w:rPr>
          <w:b/>
          <w:lang w:val="en-US"/>
        </w:rPr>
        <w:t xml:space="preserve">not normally be security </w:t>
      </w:r>
      <w:r w:rsidR="00ED42CB" w:rsidRPr="00ED42CB">
        <w:rPr>
          <w:b/>
          <w:lang w:val="en-US"/>
        </w:rPr>
        <w:t>classified</w:t>
      </w:r>
      <w:r w:rsidR="00ED42CB" w:rsidRPr="00ED42CB">
        <w:rPr>
          <w:lang w:val="en-US"/>
        </w:rPr>
        <w:t xml:space="preserve"> for either commercial or security reasons, principally because this would mean that portfolios have to be suitably safeguarded while in the possession of RPA 2000.  However,</w:t>
      </w:r>
      <w:r w:rsidR="00CB2E95">
        <w:rPr>
          <w:lang w:val="en-US"/>
        </w:rPr>
        <w:t xml:space="preserve"> some a</w:t>
      </w:r>
      <w:r w:rsidRPr="00ED42CB">
        <w:rPr>
          <w:lang w:val="en-US"/>
        </w:rPr>
        <w:t>ssessors have been OCNS vetted and</w:t>
      </w:r>
      <w:r w:rsidR="00ED42CB" w:rsidRPr="00ED42CB">
        <w:rPr>
          <w:lang w:val="en-US"/>
        </w:rPr>
        <w:t>, in specially agreed circumstances, would b</w:t>
      </w:r>
      <w:r w:rsidRPr="00ED42CB">
        <w:rPr>
          <w:lang w:val="en-US"/>
        </w:rPr>
        <w:t xml:space="preserve">e able to examine any such evidence. </w:t>
      </w:r>
      <w:r w:rsidR="00ED42CB" w:rsidRPr="00ED42CB">
        <w:t>Applicants are responsible for minimising the commercial/security classifications of their portfolio using their own organisation’s clearance arrangements</w:t>
      </w:r>
      <w:r w:rsidR="00ED42CB" w:rsidRPr="00ED42CB">
        <w:rPr>
          <w:b/>
        </w:rPr>
        <w:t>.</w:t>
      </w:r>
      <w:r w:rsidR="001E4FDB">
        <w:rPr>
          <w:b/>
        </w:rPr>
        <w:t xml:space="preserve"> </w:t>
      </w:r>
      <w:r w:rsidR="00ED42CB" w:rsidRPr="00ED42CB">
        <w:lastRenderedPageBreak/>
        <w:t>Information that is sensitive for either commercial or security reasons should, where practi</w:t>
      </w:r>
      <w:r w:rsidR="007B7099">
        <w:t>cable, be limited to ‘Official</w:t>
      </w:r>
      <w:r w:rsidR="007B7099" w:rsidRPr="00ED42CB">
        <w:t>’</w:t>
      </w:r>
      <w:r w:rsidR="007B7099">
        <w:t xml:space="preserve"> (previously ‘Restricted’)</w:t>
      </w:r>
      <w:r w:rsidR="00ED42CB" w:rsidRPr="00ED42CB">
        <w:t xml:space="preserve"> or an equivalent classification. Should applicants have</w:t>
      </w:r>
      <w:r w:rsidR="00ED42CB" w:rsidRPr="00ED42CB">
        <w:rPr>
          <w:shd w:val="clear" w:color="auto" w:fill="F8F8F8"/>
        </w:rPr>
        <w:t xml:space="preserve"> </w:t>
      </w:r>
      <w:r w:rsidR="00ED42CB" w:rsidRPr="00ED42CB">
        <w:t xml:space="preserve">concerns on such matters, they should blank out information that they do not wish to disclose. </w:t>
      </w:r>
    </w:p>
    <w:p w:rsidR="00AA6271" w:rsidRPr="00ED42CB" w:rsidRDefault="00AA6271" w:rsidP="00ED42CB">
      <w:pPr>
        <w:ind w:left="709" w:hanging="709"/>
      </w:pPr>
    </w:p>
    <w:p w:rsidR="00ED42CB" w:rsidRPr="00ED42CB" w:rsidRDefault="00AA6271" w:rsidP="00ED42CB">
      <w:pPr>
        <w:ind w:left="709" w:hanging="709"/>
        <w:rPr>
          <w:shd w:val="clear" w:color="auto" w:fill="F8F8F8"/>
        </w:rPr>
      </w:pPr>
      <w:r w:rsidRPr="00ED42CB">
        <w:t>(ii)</w:t>
      </w:r>
      <w:r w:rsidRPr="00ED42CB">
        <w:tab/>
      </w:r>
      <w:r w:rsidR="007B7099">
        <w:t>Documents rated higher than ‘Official</w:t>
      </w:r>
      <w:r w:rsidR="00ED42CB" w:rsidRPr="00ED42CB">
        <w:t>’ must not be submitted as evidence without the prior agreement of RPA 2000. Preferably, such documents should be redacted to reduce the classification of the content. If this limits the value of the document as evidence and no alternative evidence can be provided, RPA 2000 must be consulted to agree suitable safeguard arrangements before the portfolio is submitted. RPA 2000 reserves the right to levy additional charges to cover the cost of additional security</w:t>
      </w:r>
      <w:r w:rsidR="007B7099">
        <w:t xml:space="preserve"> requirements beyond ‘Official</w:t>
      </w:r>
      <w:r w:rsidR="00ED42CB" w:rsidRPr="00ED42CB">
        <w:t xml:space="preserve">’ or an equivalent classification. </w:t>
      </w:r>
    </w:p>
    <w:p w:rsidR="00AA6271" w:rsidRPr="00ED42CB" w:rsidRDefault="00AA6271" w:rsidP="00ED42CB">
      <w:pPr>
        <w:ind w:left="709"/>
        <w:rPr>
          <w:shd w:val="clear" w:color="auto" w:fill="F8F8F8"/>
        </w:rPr>
      </w:pPr>
    </w:p>
    <w:p w:rsidR="00AA6271" w:rsidRPr="00ED42CB" w:rsidRDefault="00AA6271" w:rsidP="00AA6271">
      <w:pPr>
        <w:ind w:left="709" w:hanging="709"/>
        <w:rPr>
          <w:shd w:val="clear" w:color="auto" w:fill="F8F8F8"/>
        </w:rPr>
      </w:pPr>
      <w:r w:rsidRPr="00ED42CB">
        <w:rPr>
          <w:lang w:val="en-US"/>
        </w:rPr>
        <w:t>(iii)</w:t>
      </w:r>
      <w:r w:rsidRPr="00ED42CB">
        <w:rPr>
          <w:lang w:val="en-US"/>
        </w:rPr>
        <w:tab/>
      </w:r>
      <w:r w:rsidRPr="001E4FDB">
        <w:rPr>
          <w:lang w:val="en-US"/>
        </w:rPr>
        <w:t>Evidence should never contain information that could</w:t>
      </w:r>
      <w:r w:rsidRPr="00ED42CB">
        <w:rPr>
          <w:b/>
          <w:lang w:val="en-US"/>
        </w:rPr>
        <w:t xml:space="preserve"> compromise the security of radioactive materials.</w:t>
      </w:r>
      <w:r w:rsidRPr="00ED42CB">
        <w:rPr>
          <w:lang w:val="en-US"/>
        </w:rPr>
        <w:t xml:space="preserve"> </w:t>
      </w:r>
    </w:p>
    <w:p w:rsidR="00AA6271" w:rsidRPr="00AA6271" w:rsidRDefault="00AA6271">
      <w:pPr>
        <w:pStyle w:val="Header"/>
        <w:tabs>
          <w:tab w:val="clear" w:pos="4320"/>
          <w:tab w:val="clear" w:pos="8640"/>
        </w:tabs>
      </w:pPr>
    </w:p>
    <w:p w:rsidR="0027623C" w:rsidRDefault="0027623C">
      <w:pPr>
        <w:pStyle w:val="Header"/>
        <w:tabs>
          <w:tab w:val="clear" w:pos="4320"/>
          <w:tab w:val="clear" w:pos="8640"/>
        </w:tabs>
        <w:rPr>
          <w:b/>
          <w:i/>
        </w:rPr>
      </w:pPr>
      <w:r>
        <w:rPr>
          <w:b/>
          <w:i/>
        </w:rPr>
        <w:t>B2.</w:t>
      </w:r>
      <w:r w:rsidR="00AA6271">
        <w:rPr>
          <w:b/>
          <w:i/>
        </w:rPr>
        <w:t>4</w:t>
      </w:r>
      <w:r>
        <w:rPr>
          <w:b/>
          <w:i/>
        </w:rPr>
        <w:tab/>
        <w:t xml:space="preserve">Managing your participation in the </w:t>
      </w:r>
      <w:r w:rsidR="00D41A6F">
        <w:rPr>
          <w:b/>
          <w:i/>
        </w:rPr>
        <w:t>RPA-RCS</w:t>
      </w:r>
    </w:p>
    <w:p w:rsidR="00267F25" w:rsidRPr="00267F25" w:rsidRDefault="0027623C" w:rsidP="0071784C">
      <w:pPr>
        <w:pStyle w:val="Header"/>
        <w:numPr>
          <w:ilvl w:val="0"/>
          <w:numId w:val="19"/>
        </w:numPr>
        <w:tabs>
          <w:tab w:val="clear" w:pos="4320"/>
          <w:tab w:val="clear" w:pos="8640"/>
        </w:tabs>
      </w:pPr>
      <w:r w:rsidRPr="00267F25">
        <w:t xml:space="preserve">Plan your period of participation in the </w:t>
      </w:r>
      <w:r w:rsidR="00D41A6F">
        <w:t>RPA-RCS</w:t>
      </w:r>
      <w:r w:rsidRPr="00267F25">
        <w:t xml:space="preserve"> so that the five-year period ends six months before the expiry date of your current Certificate of Competence.</w:t>
      </w:r>
      <w:r w:rsidR="0071784C" w:rsidRPr="00267F25">
        <w:t xml:space="preserve"> </w:t>
      </w:r>
    </w:p>
    <w:p w:rsidR="00267F25" w:rsidRDefault="00267F25" w:rsidP="00267F25">
      <w:pPr>
        <w:pStyle w:val="Header"/>
        <w:tabs>
          <w:tab w:val="clear" w:pos="4320"/>
          <w:tab w:val="clear" w:pos="8640"/>
        </w:tabs>
        <w:ind w:left="720"/>
      </w:pPr>
    </w:p>
    <w:p w:rsidR="0027623C" w:rsidRDefault="0027623C">
      <w:pPr>
        <w:pStyle w:val="Header"/>
        <w:numPr>
          <w:ilvl w:val="0"/>
          <w:numId w:val="19"/>
        </w:numPr>
        <w:tabs>
          <w:tab w:val="clear" w:pos="4320"/>
          <w:tab w:val="clear" w:pos="8640"/>
        </w:tabs>
      </w:pPr>
      <w:r>
        <w:t xml:space="preserve">Ensure that your application for </w:t>
      </w:r>
      <w:r w:rsidR="005753B5">
        <w:t>renewal of certification</w:t>
      </w:r>
      <w:r>
        <w:t xml:space="preserve"> reaches RPA 2000 </w:t>
      </w:r>
      <w:r w:rsidRPr="0071784C">
        <w:rPr>
          <w:b/>
        </w:rPr>
        <w:t xml:space="preserve">at least 3 months prior to the expiry date </w:t>
      </w:r>
      <w:r>
        <w:t>of your current certificate. If you do this and there are any delays in the assessment process, it may be possible for RPA 2000 to extend your current certificate for a short period.</w:t>
      </w:r>
    </w:p>
    <w:p w:rsidR="0027623C" w:rsidRDefault="0027623C">
      <w:pPr>
        <w:pStyle w:val="Header"/>
        <w:tabs>
          <w:tab w:val="clear" w:pos="4320"/>
          <w:tab w:val="clear" w:pos="8640"/>
        </w:tabs>
      </w:pPr>
    </w:p>
    <w:p w:rsidR="0027623C" w:rsidRDefault="0027623C">
      <w:pPr>
        <w:pStyle w:val="Header"/>
        <w:numPr>
          <w:ilvl w:val="0"/>
          <w:numId w:val="19"/>
        </w:numPr>
        <w:tabs>
          <w:tab w:val="clear" w:pos="4320"/>
          <w:tab w:val="clear" w:pos="8640"/>
        </w:tabs>
      </w:pPr>
      <w:r>
        <w:t xml:space="preserve">You should be pre-planning your programme for achieving sufficient points to gain </w:t>
      </w:r>
      <w:r w:rsidR="005753B5">
        <w:t>renewal of certification</w:t>
      </w:r>
      <w:r>
        <w:t>. Ideally you should have a broad overall plan for the five years, with more detailed plans for the coming twelve month period.</w:t>
      </w:r>
    </w:p>
    <w:p w:rsidR="0027623C" w:rsidRDefault="0027623C">
      <w:pPr>
        <w:pStyle w:val="Header"/>
        <w:tabs>
          <w:tab w:val="clear" w:pos="4320"/>
          <w:tab w:val="clear" w:pos="8640"/>
        </w:tabs>
      </w:pPr>
    </w:p>
    <w:p w:rsidR="0027623C" w:rsidRDefault="0027623C">
      <w:pPr>
        <w:pStyle w:val="Header"/>
        <w:numPr>
          <w:ilvl w:val="0"/>
          <w:numId w:val="19"/>
        </w:numPr>
        <w:tabs>
          <w:tab w:val="clear" w:pos="4320"/>
          <w:tab w:val="clear" w:pos="8640"/>
        </w:tabs>
      </w:pPr>
      <w:r>
        <w:t xml:space="preserve">You should be regularly compiling your </w:t>
      </w:r>
      <w:r w:rsidR="00ED458A">
        <w:t>RPA-</w:t>
      </w:r>
      <w:r>
        <w:t>RCS record over the full five years of your participation in the scheme.</w:t>
      </w:r>
    </w:p>
    <w:p w:rsidR="0027623C" w:rsidRDefault="0027623C">
      <w:pPr>
        <w:pStyle w:val="Header"/>
        <w:tabs>
          <w:tab w:val="clear" w:pos="4320"/>
          <w:tab w:val="clear" w:pos="8640"/>
        </w:tabs>
      </w:pPr>
    </w:p>
    <w:p w:rsidR="0027623C" w:rsidRDefault="0027623C">
      <w:pPr>
        <w:pStyle w:val="Header"/>
        <w:numPr>
          <w:ilvl w:val="0"/>
          <w:numId w:val="19"/>
        </w:numPr>
        <w:tabs>
          <w:tab w:val="clear" w:pos="4320"/>
          <w:tab w:val="clear" w:pos="8640"/>
        </w:tabs>
      </w:pPr>
      <w:r>
        <w:t xml:space="preserve">Your progress within the </w:t>
      </w:r>
      <w:r w:rsidR="00ED458A">
        <w:t>RPA-</w:t>
      </w:r>
      <w:r>
        <w:t>RCS should be positively reviewed at twelve-month intervals, with the outcome influencing your detailed plan for the coming twelve-month period. Ideally this should form a part of your annual staff review.</w:t>
      </w:r>
    </w:p>
    <w:p w:rsidR="0027623C" w:rsidRDefault="0027623C">
      <w:pPr>
        <w:pStyle w:val="Header"/>
        <w:tabs>
          <w:tab w:val="clear" w:pos="4320"/>
          <w:tab w:val="clear" w:pos="8640"/>
        </w:tabs>
      </w:pPr>
    </w:p>
    <w:p w:rsidR="0027623C" w:rsidRDefault="00D41A6F">
      <w:pPr>
        <w:pStyle w:val="Header"/>
        <w:numPr>
          <w:ilvl w:val="0"/>
          <w:numId w:val="19"/>
        </w:numPr>
        <w:tabs>
          <w:tab w:val="clear" w:pos="4320"/>
          <w:tab w:val="clear" w:pos="8640"/>
        </w:tabs>
      </w:pPr>
      <w:r>
        <w:t>I</w:t>
      </w:r>
      <w:r w:rsidR="0027623C">
        <w:t xml:space="preserve">f you experience any problems with the </w:t>
      </w:r>
      <w:r w:rsidR="00ED458A">
        <w:t>RPA-</w:t>
      </w:r>
      <w:r w:rsidR="0027623C">
        <w:t>RCS</w:t>
      </w:r>
      <w:r>
        <w:t>,</w:t>
      </w:r>
      <w:r w:rsidR="0027623C">
        <w:t xml:space="preserve"> </w:t>
      </w:r>
      <w:r>
        <w:t>please</w:t>
      </w:r>
      <w:r w:rsidR="0027623C">
        <w:t xml:space="preserve"> feed this information back to RPA 2000, together with any suggestions for improvements. Any such input from participants will be invaluable when the </w:t>
      </w:r>
      <w:r w:rsidR="00ED458A">
        <w:t>RPA-</w:t>
      </w:r>
      <w:r w:rsidR="0027623C">
        <w:t>RCS is reviewed and possible modifications are being considered. (Feedback from the assessors will be a regular agenda item at the annual meeting of assessors).</w:t>
      </w:r>
    </w:p>
    <w:p w:rsidR="0027623C" w:rsidRDefault="0027623C">
      <w:pPr>
        <w:pStyle w:val="BodyText"/>
      </w:pPr>
    </w:p>
    <w:p w:rsidR="0027623C" w:rsidRDefault="0027623C">
      <w:pPr>
        <w:pStyle w:val="BodyText"/>
        <w:sectPr w:rsidR="0027623C">
          <w:footerReference w:type="default" r:id="rId10"/>
          <w:pgSz w:w="12242" w:h="15842" w:code="1"/>
          <w:pgMar w:top="1134" w:right="1418" w:bottom="1440" w:left="1418" w:header="720" w:footer="720" w:gutter="0"/>
          <w:cols w:space="720"/>
        </w:sectPr>
      </w:pPr>
    </w:p>
    <w:p w:rsidR="00ED458A" w:rsidRPr="00785CFA" w:rsidRDefault="00ED458A" w:rsidP="00ED458A">
      <w:pPr>
        <w:rPr>
          <w:b/>
          <w:sz w:val="28"/>
          <w:szCs w:val="28"/>
        </w:rPr>
      </w:pPr>
      <w:r w:rsidRPr="00785CFA">
        <w:rPr>
          <w:b/>
          <w:sz w:val="28"/>
          <w:szCs w:val="28"/>
        </w:rPr>
        <w:lastRenderedPageBreak/>
        <w:t>B3.</w:t>
      </w:r>
      <w:r w:rsidRPr="00785CFA">
        <w:rPr>
          <w:b/>
          <w:sz w:val="28"/>
          <w:szCs w:val="28"/>
        </w:rPr>
        <w:tab/>
        <w:t>Points Record for Learning Based Activities [Category 1]</w:t>
      </w:r>
    </w:p>
    <w:p w:rsidR="00ED458A" w:rsidRDefault="00ED458A" w:rsidP="00ED45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44"/>
        <w:gridCol w:w="5385"/>
        <w:gridCol w:w="1418"/>
        <w:gridCol w:w="1276"/>
        <w:gridCol w:w="1701"/>
      </w:tblGrid>
      <w:tr w:rsidR="00ED458A" w:rsidTr="00560691">
        <w:trPr>
          <w:cantSplit/>
        </w:trPr>
        <w:tc>
          <w:tcPr>
            <w:tcW w:w="3228" w:type="dxa"/>
            <w:gridSpan w:val="2"/>
          </w:tcPr>
          <w:p w:rsidR="00ED458A" w:rsidRDefault="00AF73DA" w:rsidP="00560691">
            <w:pPr>
              <w:widowControl w:val="0"/>
              <w:rPr>
                <w:b/>
              </w:rPr>
            </w:pPr>
            <w:r>
              <w:rPr>
                <w:b/>
              </w:rPr>
              <w:t>Sub-</w:t>
            </w:r>
            <w:r w:rsidR="00ED458A">
              <w:rPr>
                <w:b/>
              </w:rPr>
              <w:t>Category 1.1</w:t>
            </w:r>
          </w:p>
          <w:p w:rsidR="001364B9" w:rsidRDefault="001364B9" w:rsidP="00560691">
            <w:pPr>
              <w:widowControl w:val="0"/>
              <w:rPr>
                <w:b/>
              </w:rPr>
            </w:pPr>
            <w:r>
              <w:rPr>
                <w:b/>
              </w:rPr>
              <w:t>Learning based activities</w:t>
            </w:r>
          </w:p>
        </w:tc>
        <w:tc>
          <w:tcPr>
            <w:tcW w:w="9780" w:type="dxa"/>
            <w:gridSpan w:val="4"/>
          </w:tcPr>
          <w:p w:rsidR="00ED458A" w:rsidRDefault="00ED458A" w:rsidP="00560691">
            <w:pPr>
              <w:widowControl w:val="0"/>
              <w:rPr>
                <w:b/>
              </w:rPr>
            </w:pPr>
            <w:r>
              <w:rPr>
                <w:b/>
              </w:rPr>
              <w:t xml:space="preserve">Attendance at RPA Training or Update Sessions.   </w:t>
            </w:r>
          </w:p>
          <w:p w:rsidR="00ED458A" w:rsidRDefault="00ED458A" w:rsidP="00560691">
            <w:pPr>
              <w:widowControl w:val="0"/>
              <w:rPr>
                <w:b/>
              </w:rPr>
            </w:pPr>
            <w:r>
              <w:rPr>
                <w:b/>
              </w:rPr>
              <w:t>Attendance at conferences, courses and workshops related specifically to new or revised legislation of direct relevance to RPA work.</w:t>
            </w:r>
          </w:p>
        </w:tc>
      </w:tr>
      <w:tr w:rsidR="00ED458A" w:rsidTr="00560691">
        <w:tc>
          <w:tcPr>
            <w:tcW w:w="3228" w:type="dxa"/>
            <w:gridSpan w:val="2"/>
          </w:tcPr>
          <w:p w:rsidR="00ED458A" w:rsidRDefault="00ED458A" w:rsidP="00560691">
            <w:pPr>
              <w:rPr>
                <w:b/>
              </w:rPr>
            </w:pPr>
            <w:r>
              <w:t xml:space="preserve">Basis and maximum allowable points </w:t>
            </w:r>
            <w:r w:rsidRPr="001D0FAE">
              <w:rPr>
                <w:b/>
                <w:i/>
              </w:rPr>
              <w:t>[See para. B2.2 (a).]</w:t>
            </w:r>
          </w:p>
        </w:tc>
        <w:tc>
          <w:tcPr>
            <w:tcW w:w="9780" w:type="dxa"/>
            <w:gridSpan w:val="4"/>
          </w:tcPr>
          <w:p w:rsidR="00ED458A" w:rsidRDefault="00ED458A" w:rsidP="00560691">
            <w:pPr>
              <w:rPr>
                <w:b/>
              </w:rPr>
            </w:pPr>
            <w:r>
              <w:t xml:space="preserve">7 points per day, but maximum points may only be claimed for an update course that includes significant content relating to </w:t>
            </w:r>
            <w:r w:rsidR="00534B6F">
              <w:t>operational radiation</w:t>
            </w:r>
            <w:r>
              <w:t xml:space="preserve"> protection issues</w:t>
            </w:r>
          </w:p>
        </w:tc>
      </w:tr>
      <w:tr w:rsidR="00ED458A" w:rsidTr="00560691">
        <w:tc>
          <w:tcPr>
            <w:tcW w:w="3228" w:type="dxa"/>
            <w:gridSpan w:val="2"/>
          </w:tcPr>
          <w:p w:rsidR="00ED458A" w:rsidRDefault="00ED458A" w:rsidP="00560691">
            <w:pPr>
              <w:pStyle w:val="Header"/>
              <w:tabs>
                <w:tab w:val="clear" w:pos="4320"/>
                <w:tab w:val="clear" w:pos="8640"/>
              </w:tabs>
            </w:pPr>
            <w:r>
              <w:t>Example of suitable evidence</w:t>
            </w:r>
          </w:p>
        </w:tc>
        <w:tc>
          <w:tcPr>
            <w:tcW w:w="9780" w:type="dxa"/>
            <w:gridSpan w:val="4"/>
          </w:tcPr>
          <w:p w:rsidR="00ED458A" w:rsidRDefault="00ED458A" w:rsidP="00560691">
            <w:pPr>
              <w:rPr>
                <w:b/>
              </w:rPr>
            </w:pPr>
            <w:r>
              <w:t>Course programme and certificate of attendance.</w:t>
            </w:r>
          </w:p>
        </w:tc>
      </w:tr>
      <w:tr w:rsidR="00ED458A" w:rsidTr="00560691">
        <w:trPr>
          <w:cantSplit/>
        </w:trPr>
        <w:tc>
          <w:tcPr>
            <w:tcW w:w="13008" w:type="dxa"/>
            <w:gridSpan w:val="6"/>
          </w:tcPr>
          <w:p w:rsidR="00ED458A" w:rsidRDefault="00ED458A" w:rsidP="00560691">
            <w:pPr>
              <w:rPr>
                <w:b/>
              </w:rPr>
            </w:pPr>
          </w:p>
          <w:p w:rsidR="00122A6E" w:rsidRDefault="00122A6E" w:rsidP="00560691">
            <w:pPr>
              <w:rPr>
                <w:b/>
              </w:rPr>
            </w:pPr>
          </w:p>
          <w:p w:rsidR="00ED458A" w:rsidRDefault="00122A6E" w:rsidP="00560691">
            <w:pPr>
              <w:rPr>
                <w:b/>
                <w:i/>
              </w:rPr>
            </w:pPr>
            <w:r>
              <w:rPr>
                <w:b/>
              </w:rPr>
              <w:t>Points record for Learning Based Activities : Sub-</w:t>
            </w:r>
            <w:r w:rsidR="00ED458A">
              <w:rPr>
                <w:b/>
              </w:rPr>
              <w:t>Category 1.1</w:t>
            </w:r>
          </w:p>
        </w:tc>
      </w:tr>
      <w:tr w:rsidR="00ED458A" w:rsidTr="00560691">
        <w:trPr>
          <w:cantSplit/>
        </w:trPr>
        <w:tc>
          <w:tcPr>
            <w:tcW w:w="1384" w:type="dxa"/>
          </w:tcPr>
          <w:p w:rsidR="00ED458A" w:rsidRDefault="00ED458A" w:rsidP="00560691">
            <w:pPr>
              <w:pStyle w:val="Header"/>
              <w:tabs>
                <w:tab w:val="clear" w:pos="4320"/>
                <w:tab w:val="clear" w:pos="8640"/>
              </w:tabs>
              <w:jc w:val="center"/>
              <w:rPr>
                <w:b/>
                <w:i/>
              </w:rPr>
            </w:pPr>
            <w:r>
              <w:rPr>
                <w:b/>
                <w:i/>
              </w:rPr>
              <w:t>Date</w:t>
            </w:r>
          </w:p>
        </w:tc>
        <w:tc>
          <w:tcPr>
            <w:tcW w:w="7229" w:type="dxa"/>
            <w:gridSpan w:val="2"/>
          </w:tcPr>
          <w:p w:rsidR="00ED458A" w:rsidRDefault="00ED458A" w:rsidP="00560691">
            <w:pPr>
              <w:jc w:val="center"/>
              <w:rPr>
                <w:b/>
                <w:i/>
              </w:rPr>
            </w:pPr>
            <w:r>
              <w:rPr>
                <w:b/>
                <w:i/>
              </w:rPr>
              <w:t>Event</w:t>
            </w:r>
          </w:p>
        </w:tc>
        <w:tc>
          <w:tcPr>
            <w:tcW w:w="1418" w:type="dxa"/>
          </w:tcPr>
          <w:p w:rsidR="00ED458A" w:rsidRDefault="00ED458A" w:rsidP="00560691">
            <w:pPr>
              <w:jc w:val="center"/>
              <w:rPr>
                <w:b/>
                <w:i/>
              </w:rPr>
            </w:pPr>
            <w:r>
              <w:rPr>
                <w:b/>
                <w:i/>
              </w:rPr>
              <w:t>Ref. No. of Evidence</w:t>
            </w:r>
          </w:p>
        </w:tc>
        <w:tc>
          <w:tcPr>
            <w:tcW w:w="1276" w:type="dxa"/>
          </w:tcPr>
          <w:p w:rsidR="00ED458A" w:rsidRDefault="00ED458A" w:rsidP="00560691">
            <w:pPr>
              <w:jc w:val="center"/>
              <w:rPr>
                <w:b/>
                <w:i/>
              </w:rPr>
            </w:pPr>
            <w:r>
              <w:rPr>
                <w:b/>
                <w:i/>
              </w:rPr>
              <w:t>Points claimed</w:t>
            </w:r>
          </w:p>
        </w:tc>
        <w:tc>
          <w:tcPr>
            <w:tcW w:w="1701" w:type="dxa"/>
            <w:shd w:val="pct10" w:color="auto" w:fill="FFFFFF"/>
          </w:tcPr>
          <w:p w:rsidR="00ED458A" w:rsidRDefault="00ED458A" w:rsidP="00560691">
            <w:pPr>
              <w:jc w:val="center"/>
              <w:rPr>
                <w:b/>
                <w:i/>
              </w:rPr>
            </w:pPr>
            <w:r>
              <w:rPr>
                <w:b/>
                <w:i/>
              </w:rPr>
              <w:t>Points agreed by assessor</w:t>
            </w:r>
          </w:p>
        </w:tc>
      </w:tr>
      <w:tr w:rsidR="00ED458A" w:rsidTr="00560691">
        <w:trPr>
          <w:cantSplit/>
        </w:trPr>
        <w:tc>
          <w:tcPr>
            <w:tcW w:w="1384" w:type="dxa"/>
          </w:tcPr>
          <w:p w:rsidR="00ED458A" w:rsidRDefault="00ED458A" w:rsidP="00560691"/>
        </w:tc>
        <w:tc>
          <w:tcPr>
            <w:tcW w:w="7229" w:type="dxa"/>
            <w:gridSpan w:val="2"/>
          </w:tcPr>
          <w:p w:rsidR="00ED458A" w:rsidRDefault="00ED458A" w:rsidP="00560691"/>
        </w:tc>
        <w:tc>
          <w:tcPr>
            <w:tcW w:w="1418" w:type="dxa"/>
          </w:tcPr>
          <w:p w:rsidR="00ED458A" w:rsidRDefault="00ED458A" w:rsidP="00560691">
            <w:pPr>
              <w:jc w:val="center"/>
            </w:pPr>
            <w:r>
              <w:t>1.1 A</w:t>
            </w:r>
          </w:p>
        </w:tc>
        <w:tc>
          <w:tcPr>
            <w:tcW w:w="1276" w:type="dxa"/>
          </w:tcPr>
          <w:p w:rsidR="00ED458A" w:rsidRDefault="00ED458A" w:rsidP="00560691"/>
        </w:tc>
        <w:tc>
          <w:tcPr>
            <w:tcW w:w="1701" w:type="dxa"/>
            <w:shd w:val="pct10" w:color="auto" w:fill="FFFFFF"/>
          </w:tcPr>
          <w:p w:rsidR="00ED458A" w:rsidRDefault="00ED458A" w:rsidP="00560691"/>
        </w:tc>
      </w:tr>
      <w:tr w:rsidR="00ED458A" w:rsidTr="00560691">
        <w:trPr>
          <w:cantSplit/>
        </w:trPr>
        <w:tc>
          <w:tcPr>
            <w:tcW w:w="1384" w:type="dxa"/>
          </w:tcPr>
          <w:p w:rsidR="00ED458A" w:rsidRDefault="00ED458A" w:rsidP="00560691"/>
        </w:tc>
        <w:tc>
          <w:tcPr>
            <w:tcW w:w="7229" w:type="dxa"/>
            <w:gridSpan w:val="2"/>
          </w:tcPr>
          <w:p w:rsidR="00ED458A" w:rsidRDefault="00ED458A" w:rsidP="00560691"/>
        </w:tc>
        <w:tc>
          <w:tcPr>
            <w:tcW w:w="1418" w:type="dxa"/>
          </w:tcPr>
          <w:p w:rsidR="00ED458A" w:rsidRDefault="00ED458A" w:rsidP="00560691">
            <w:pPr>
              <w:jc w:val="center"/>
            </w:pPr>
            <w:r>
              <w:t>1.1 B</w:t>
            </w:r>
          </w:p>
        </w:tc>
        <w:tc>
          <w:tcPr>
            <w:tcW w:w="1276" w:type="dxa"/>
          </w:tcPr>
          <w:p w:rsidR="00ED458A" w:rsidRDefault="00ED458A" w:rsidP="00560691"/>
        </w:tc>
        <w:tc>
          <w:tcPr>
            <w:tcW w:w="1701" w:type="dxa"/>
            <w:shd w:val="pct10" w:color="auto" w:fill="FFFFFF"/>
          </w:tcPr>
          <w:p w:rsidR="00ED458A" w:rsidRDefault="00ED458A" w:rsidP="00560691"/>
        </w:tc>
      </w:tr>
      <w:tr w:rsidR="00ED458A" w:rsidTr="00560691">
        <w:trPr>
          <w:cantSplit/>
        </w:trPr>
        <w:tc>
          <w:tcPr>
            <w:tcW w:w="1384" w:type="dxa"/>
          </w:tcPr>
          <w:p w:rsidR="00ED458A" w:rsidRDefault="00ED458A" w:rsidP="00560691"/>
        </w:tc>
        <w:tc>
          <w:tcPr>
            <w:tcW w:w="7229" w:type="dxa"/>
            <w:gridSpan w:val="2"/>
          </w:tcPr>
          <w:p w:rsidR="00ED458A" w:rsidRDefault="00ED458A" w:rsidP="00560691"/>
        </w:tc>
        <w:tc>
          <w:tcPr>
            <w:tcW w:w="1418" w:type="dxa"/>
          </w:tcPr>
          <w:p w:rsidR="00ED458A" w:rsidRDefault="00ED458A" w:rsidP="00560691">
            <w:pPr>
              <w:jc w:val="center"/>
            </w:pPr>
            <w:r>
              <w:t>1.1 C</w:t>
            </w:r>
          </w:p>
        </w:tc>
        <w:tc>
          <w:tcPr>
            <w:tcW w:w="1276" w:type="dxa"/>
          </w:tcPr>
          <w:p w:rsidR="00ED458A" w:rsidRDefault="00ED458A" w:rsidP="00560691"/>
        </w:tc>
        <w:tc>
          <w:tcPr>
            <w:tcW w:w="1701" w:type="dxa"/>
            <w:shd w:val="pct10" w:color="auto" w:fill="FFFFFF"/>
          </w:tcPr>
          <w:p w:rsidR="00ED458A" w:rsidRDefault="00ED458A" w:rsidP="00560691"/>
        </w:tc>
      </w:tr>
      <w:tr w:rsidR="00ED458A" w:rsidTr="00560691">
        <w:trPr>
          <w:cantSplit/>
        </w:trPr>
        <w:tc>
          <w:tcPr>
            <w:tcW w:w="1384" w:type="dxa"/>
          </w:tcPr>
          <w:p w:rsidR="00ED458A" w:rsidRDefault="00ED458A" w:rsidP="00560691"/>
        </w:tc>
        <w:tc>
          <w:tcPr>
            <w:tcW w:w="7229" w:type="dxa"/>
            <w:gridSpan w:val="2"/>
          </w:tcPr>
          <w:p w:rsidR="00ED458A" w:rsidRDefault="00ED458A" w:rsidP="00560691"/>
        </w:tc>
        <w:tc>
          <w:tcPr>
            <w:tcW w:w="1418" w:type="dxa"/>
          </w:tcPr>
          <w:p w:rsidR="00ED458A" w:rsidRDefault="00ED458A" w:rsidP="00560691">
            <w:pPr>
              <w:jc w:val="center"/>
            </w:pPr>
            <w:r>
              <w:t>1.1 D</w:t>
            </w:r>
          </w:p>
        </w:tc>
        <w:tc>
          <w:tcPr>
            <w:tcW w:w="1276" w:type="dxa"/>
          </w:tcPr>
          <w:p w:rsidR="00ED458A" w:rsidRDefault="00ED458A" w:rsidP="00560691"/>
        </w:tc>
        <w:tc>
          <w:tcPr>
            <w:tcW w:w="1701" w:type="dxa"/>
            <w:shd w:val="pct10" w:color="auto" w:fill="FFFFFF"/>
          </w:tcPr>
          <w:p w:rsidR="00ED458A" w:rsidRDefault="00ED458A" w:rsidP="00560691"/>
        </w:tc>
      </w:tr>
      <w:tr w:rsidR="00ED458A" w:rsidTr="00560691">
        <w:trPr>
          <w:cantSplit/>
        </w:trPr>
        <w:tc>
          <w:tcPr>
            <w:tcW w:w="1384" w:type="dxa"/>
          </w:tcPr>
          <w:p w:rsidR="00ED458A" w:rsidRDefault="00ED458A" w:rsidP="00560691"/>
        </w:tc>
        <w:tc>
          <w:tcPr>
            <w:tcW w:w="7229" w:type="dxa"/>
            <w:gridSpan w:val="2"/>
          </w:tcPr>
          <w:p w:rsidR="00ED458A" w:rsidRDefault="00ED458A" w:rsidP="00560691"/>
        </w:tc>
        <w:tc>
          <w:tcPr>
            <w:tcW w:w="1418" w:type="dxa"/>
          </w:tcPr>
          <w:p w:rsidR="00ED458A" w:rsidRDefault="00ED458A" w:rsidP="00560691">
            <w:pPr>
              <w:jc w:val="center"/>
            </w:pPr>
            <w:r>
              <w:t>1.1 E</w:t>
            </w:r>
          </w:p>
        </w:tc>
        <w:tc>
          <w:tcPr>
            <w:tcW w:w="1276" w:type="dxa"/>
          </w:tcPr>
          <w:p w:rsidR="00ED458A" w:rsidRDefault="00ED458A" w:rsidP="00560691"/>
        </w:tc>
        <w:tc>
          <w:tcPr>
            <w:tcW w:w="1701" w:type="dxa"/>
            <w:shd w:val="pct10" w:color="auto" w:fill="FFFFFF"/>
          </w:tcPr>
          <w:p w:rsidR="00ED458A" w:rsidRDefault="00ED458A" w:rsidP="00560691"/>
        </w:tc>
      </w:tr>
      <w:tr w:rsidR="00ED458A" w:rsidTr="00560691">
        <w:trPr>
          <w:cantSplit/>
        </w:trPr>
        <w:tc>
          <w:tcPr>
            <w:tcW w:w="1384" w:type="dxa"/>
          </w:tcPr>
          <w:p w:rsidR="00ED458A" w:rsidRDefault="00ED458A" w:rsidP="00560691"/>
        </w:tc>
        <w:tc>
          <w:tcPr>
            <w:tcW w:w="7229" w:type="dxa"/>
            <w:gridSpan w:val="2"/>
          </w:tcPr>
          <w:p w:rsidR="00ED458A" w:rsidRDefault="00ED458A" w:rsidP="00560691"/>
        </w:tc>
        <w:tc>
          <w:tcPr>
            <w:tcW w:w="1418" w:type="dxa"/>
          </w:tcPr>
          <w:p w:rsidR="00ED458A" w:rsidRDefault="00ED458A" w:rsidP="00560691">
            <w:pPr>
              <w:jc w:val="center"/>
            </w:pPr>
            <w:r>
              <w:t>1.1 F</w:t>
            </w:r>
          </w:p>
        </w:tc>
        <w:tc>
          <w:tcPr>
            <w:tcW w:w="1276" w:type="dxa"/>
          </w:tcPr>
          <w:p w:rsidR="00ED458A" w:rsidRDefault="00ED458A" w:rsidP="00560691"/>
        </w:tc>
        <w:tc>
          <w:tcPr>
            <w:tcW w:w="1701" w:type="dxa"/>
            <w:shd w:val="pct10" w:color="auto" w:fill="FFFFFF"/>
          </w:tcPr>
          <w:p w:rsidR="00ED458A" w:rsidRDefault="00ED458A" w:rsidP="00560691"/>
        </w:tc>
      </w:tr>
      <w:tr w:rsidR="00ED458A" w:rsidTr="00560691">
        <w:trPr>
          <w:cantSplit/>
        </w:trPr>
        <w:tc>
          <w:tcPr>
            <w:tcW w:w="1384" w:type="dxa"/>
          </w:tcPr>
          <w:p w:rsidR="00ED458A" w:rsidRDefault="00ED458A" w:rsidP="00560691"/>
        </w:tc>
        <w:tc>
          <w:tcPr>
            <w:tcW w:w="7229" w:type="dxa"/>
            <w:gridSpan w:val="2"/>
          </w:tcPr>
          <w:p w:rsidR="00ED458A" w:rsidRDefault="00ED458A" w:rsidP="00560691"/>
        </w:tc>
        <w:tc>
          <w:tcPr>
            <w:tcW w:w="1418" w:type="dxa"/>
          </w:tcPr>
          <w:p w:rsidR="00ED458A" w:rsidRDefault="00ED458A" w:rsidP="00560691">
            <w:pPr>
              <w:jc w:val="center"/>
            </w:pPr>
            <w:r>
              <w:t>1.1 G</w:t>
            </w:r>
          </w:p>
        </w:tc>
        <w:tc>
          <w:tcPr>
            <w:tcW w:w="1276" w:type="dxa"/>
          </w:tcPr>
          <w:p w:rsidR="00ED458A" w:rsidRDefault="00ED458A" w:rsidP="00560691"/>
        </w:tc>
        <w:tc>
          <w:tcPr>
            <w:tcW w:w="1701" w:type="dxa"/>
            <w:shd w:val="pct10" w:color="auto" w:fill="FFFFFF"/>
          </w:tcPr>
          <w:p w:rsidR="00ED458A" w:rsidRDefault="00ED458A" w:rsidP="00560691"/>
        </w:tc>
      </w:tr>
      <w:tr w:rsidR="00ED458A" w:rsidTr="00560691">
        <w:trPr>
          <w:cantSplit/>
        </w:trPr>
        <w:tc>
          <w:tcPr>
            <w:tcW w:w="1384" w:type="dxa"/>
          </w:tcPr>
          <w:p w:rsidR="00ED458A" w:rsidRDefault="00ED458A" w:rsidP="00560691"/>
        </w:tc>
        <w:tc>
          <w:tcPr>
            <w:tcW w:w="7229" w:type="dxa"/>
            <w:gridSpan w:val="2"/>
          </w:tcPr>
          <w:p w:rsidR="00ED458A" w:rsidRDefault="00ED458A" w:rsidP="00560691"/>
        </w:tc>
        <w:tc>
          <w:tcPr>
            <w:tcW w:w="1418" w:type="dxa"/>
          </w:tcPr>
          <w:p w:rsidR="00ED458A" w:rsidRDefault="00ED458A" w:rsidP="00560691">
            <w:pPr>
              <w:jc w:val="center"/>
            </w:pPr>
            <w:r>
              <w:t>1.1 H</w:t>
            </w:r>
          </w:p>
        </w:tc>
        <w:tc>
          <w:tcPr>
            <w:tcW w:w="1276" w:type="dxa"/>
          </w:tcPr>
          <w:p w:rsidR="00ED458A" w:rsidRDefault="00ED458A" w:rsidP="00560691"/>
        </w:tc>
        <w:tc>
          <w:tcPr>
            <w:tcW w:w="1701" w:type="dxa"/>
            <w:shd w:val="pct10" w:color="auto" w:fill="FFFFFF"/>
          </w:tcPr>
          <w:p w:rsidR="00ED458A" w:rsidRDefault="00ED458A" w:rsidP="00560691"/>
        </w:tc>
      </w:tr>
      <w:tr w:rsidR="00ED458A" w:rsidTr="00560691">
        <w:trPr>
          <w:cantSplit/>
        </w:trPr>
        <w:tc>
          <w:tcPr>
            <w:tcW w:w="1384" w:type="dxa"/>
          </w:tcPr>
          <w:p w:rsidR="00ED458A" w:rsidRDefault="00ED458A" w:rsidP="00560691"/>
        </w:tc>
        <w:tc>
          <w:tcPr>
            <w:tcW w:w="7229" w:type="dxa"/>
            <w:gridSpan w:val="2"/>
          </w:tcPr>
          <w:p w:rsidR="00ED458A" w:rsidRDefault="00ED458A" w:rsidP="00560691"/>
        </w:tc>
        <w:tc>
          <w:tcPr>
            <w:tcW w:w="1418" w:type="dxa"/>
          </w:tcPr>
          <w:p w:rsidR="00ED458A" w:rsidRDefault="00ED458A" w:rsidP="00560691">
            <w:pPr>
              <w:jc w:val="center"/>
            </w:pPr>
            <w:r>
              <w:t>1.1 J</w:t>
            </w:r>
          </w:p>
        </w:tc>
        <w:tc>
          <w:tcPr>
            <w:tcW w:w="1276" w:type="dxa"/>
          </w:tcPr>
          <w:p w:rsidR="00ED458A" w:rsidRDefault="00ED458A" w:rsidP="00560691"/>
        </w:tc>
        <w:tc>
          <w:tcPr>
            <w:tcW w:w="1701" w:type="dxa"/>
            <w:shd w:val="pct10" w:color="auto" w:fill="FFFFFF"/>
          </w:tcPr>
          <w:p w:rsidR="00ED458A" w:rsidRDefault="00ED458A" w:rsidP="00560691"/>
        </w:tc>
      </w:tr>
      <w:tr w:rsidR="00ED458A" w:rsidTr="00560691">
        <w:trPr>
          <w:cantSplit/>
        </w:trPr>
        <w:tc>
          <w:tcPr>
            <w:tcW w:w="1384" w:type="dxa"/>
          </w:tcPr>
          <w:p w:rsidR="00ED458A" w:rsidRDefault="00ED458A" w:rsidP="00560691"/>
        </w:tc>
        <w:tc>
          <w:tcPr>
            <w:tcW w:w="7229" w:type="dxa"/>
            <w:gridSpan w:val="2"/>
          </w:tcPr>
          <w:p w:rsidR="00ED458A" w:rsidRDefault="00ED458A" w:rsidP="00560691"/>
        </w:tc>
        <w:tc>
          <w:tcPr>
            <w:tcW w:w="1418" w:type="dxa"/>
          </w:tcPr>
          <w:p w:rsidR="00ED458A" w:rsidRDefault="00ED458A" w:rsidP="00560691">
            <w:pPr>
              <w:jc w:val="center"/>
            </w:pPr>
            <w:r>
              <w:t>1.1 K</w:t>
            </w:r>
          </w:p>
        </w:tc>
        <w:tc>
          <w:tcPr>
            <w:tcW w:w="1276" w:type="dxa"/>
          </w:tcPr>
          <w:p w:rsidR="00ED458A" w:rsidRDefault="00ED458A" w:rsidP="00560691"/>
        </w:tc>
        <w:tc>
          <w:tcPr>
            <w:tcW w:w="1701" w:type="dxa"/>
            <w:shd w:val="pct10" w:color="auto" w:fill="FFFFFF"/>
          </w:tcPr>
          <w:p w:rsidR="00ED458A" w:rsidRDefault="00ED458A" w:rsidP="00560691"/>
        </w:tc>
      </w:tr>
      <w:tr w:rsidR="00ED458A" w:rsidTr="00560691">
        <w:trPr>
          <w:cantSplit/>
        </w:trPr>
        <w:tc>
          <w:tcPr>
            <w:tcW w:w="1384" w:type="dxa"/>
          </w:tcPr>
          <w:p w:rsidR="00ED458A" w:rsidRDefault="00ED458A" w:rsidP="00560691"/>
        </w:tc>
        <w:tc>
          <w:tcPr>
            <w:tcW w:w="7229" w:type="dxa"/>
            <w:gridSpan w:val="2"/>
          </w:tcPr>
          <w:p w:rsidR="00ED458A" w:rsidRDefault="00ED458A" w:rsidP="00560691"/>
        </w:tc>
        <w:tc>
          <w:tcPr>
            <w:tcW w:w="1418" w:type="dxa"/>
          </w:tcPr>
          <w:p w:rsidR="00ED458A" w:rsidRDefault="00ED458A" w:rsidP="00560691">
            <w:pPr>
              <w:jc w:val="center"/>
            </w:pPr>
            <w:r>
              <w:t>1.1 L</w:t>
            </w:r>
          </w:p>
        </w:tc>
        <w:tc>
          <w:tcPr>
            <w:tcW w:w="1276" w:type="dxa"/>
          </w:tcPr>
          <w:p w:rsidR="00ED458A" w:rsidRDefault="00ED458A" w:rsidP="00560691"/>
        </w:tc>
        <w:tc>
          <w:tcPr>
            <w:tcW w:w="1701" w:type="dxa"/>
            <w:shd w:val="pct10" w:color="auto" w:fill="FFFFFF"/>
          </w:tcPr>
          <w:p w:rsidR="00ED458A" w:rsidRDefault="00ED458A" w:rsidP="00560691"/>
        </w:tc>
      </w:tr>
      <w:tr w:rsidR="00ED458A" w:rsidTr="00560691">
        <w:trPr>
          <w:cantSplit/>
        </w:trPr>
        <w:tc>
          <w:tcPr>
            <w:tcW w:w="1384" w:type="dxa"/>
          </w:tcPr>
          <w:p w:rsidR="00ED458A" w:rsidRDefault="00ED458A" w:rsidP="00560691"/>
        </w:tc>
        <w:tc>
          <w:tcPr>
            <w:tcW w:w="7229" w:type="dxa"/>
            <w:gridSpan w:val="2"/>
          </w:tcPr>
          <w:p w:rsidR="00ED458A" w:rsidRDefault="00ED458A" w:rsidP="00560691"/>
        </w:tc>
        <w:tc>
          <w:tcPr>
            <w:tcW w:w="1418" w:type="dxa"/>
          </w:tcPr>
          <w:p w:rsidR="00ED458A" w:rsidRDefault="00ED458A" w:rsidP="00560691">
            <w:pPr>
              <w:jc w:val="center"/>
            </w:pPr>
            <w:r>
              <w:t>1.1 M</w:t>
            </w:r>
          </w:p>
        </w:tc>
        <w:tc>
          <w:tcPr>
            <w:tcW w:w="1276" w:type="dxa"/>
          </w:tcPr>
          <w:p w:rsidR="00ED458A" w:rsidRDefault="00ED458A" w:rsidP="00560691"/>
        </w:tc>
        <w:tc>
          <w:tcPr>
            <w:tcW w:w="1701" w:type="dxa"/>
            <w:shd w:val="pct10" w:color="auto" w:fill="FFFFFF"/>
          </w:tcPr>
          <w:p w:rsidR="00ED458A" w:rsidRDefault="00ED458A" w:rsidP="00560691"/>
        </w:tc>
      </w:tr>
      <w:tr w:rsidR="00ED458A" w:rsidTr="00560691">
        <w:trPr>
          <w:cantSplit/>
        </w:trPr>
        <w:tc>
          <w:tcPr>
            <w:tcW w:w="1384" w:type="dxa"/>
          </w:tcPr>
          <w:p w:rsidR="00ED458A" w:rsidRDefault="00ED458A" w:rsidP="00560691"/>
        </w:tc>
        <w:tc>
          <w:tcPr>
            <w:tcW w:w="7229" w:type="dxa"/>
            <w:gridSpan w:val="2"/>
          </w:tcPr>
          <w:p w:rsidR="00ED458A" w:rsidRDefault="00ED458A" w:rsidP="00560691"/>
        </w:tc>
        <w:tc>
          <w:tcPr>
            <w:tcW w:w="1418" w:type="dxa"/>
          </w:tcPr>
          <w:p w:rsidR="00ED458A" w:rsidRDefault="00ED458A" w:rsidP="00560691">
            <w:pPr>
              <w:jc w:val="center"/>
            </w:pPr>
            <w:r>
              <w:t>1.1 N</w:t>
            </w:r>
          </w:p>
        </w:tc>
        <w:tc>
          <w:tcPr>
            <w:tcW w:w="1276" w:type="dxa"/>
          </w:tcPr>
          <w:p w:rsidR="00ED458A" w:rsidRDefault="00ED458A" w:rsidP="00560691"/>
        </w:tc>
        <w:tc>
          <w:tcPr>
            <w:tcW w:w="1701" w:type="dxa"/>
            <w:shd w:val="pct10" w:color="auto" w:fill="FFFFFF"/>
          </w:tcPr>
          <w:p w:rsidR="00ED458A" w:rsidRDefault="00ED458A" w:rsidP="00560691"/>
        </w:tc>
      </w:tr>
      <w:tr w:rsidR="00ED458A" w:rsidTr="00560691">
        <w:trPr>
          <w:cantSplit/>
        </w:trPr>
        <w:tc>
          <w:tcPr>
            <w:tcW w:w="1384" w:type="dxa"/>
          </w:tcPr>
          <w:p w:rsidR="00ED458A" w:rsidRDefault="00ED458A" w:rsidP="00560691"/>
        </w:tc>
        <w:tc>
          <w:tcPr>
            <w:tcW w:w="7229" w:type="dxa"/>
            <w:gridSpan w:val="2"/>
          </w:tcPr>
          <w:p w:rsidR="00ED458A" w:rsidRDefault="00ED458A" w:rsidP="00560691"/>
        </w:tc>
        <w:tc>
          <w:tcPr>
            <w:tcW w:w="1418" w:type="dxa"/>
          </w:tcPr>
          <w:p w:rsidR="00ED458A" w:rsidRDefault="00ED458A" w:rsidP="00560691">
            <w:pPr>
              <w:jc w:val="center"/>
            </w:pPr>
            <w:r>
              <w:t>1.1 P</w:t>
            </w:r>
          </w:p>
        </w:tc>
        <w:tc>
          <w:tcPr>
            <w:tcW w:w="1276" w:type="dxa"/>
          </w:tcPr>
          <w:p w:rsidR="00ED458A" w:rsidRDefault="00ED458A" w:rsidP="00560691"/>
        </w:tc>
        <w:tc>
          <w:tcPr>
            <w:tcW w:w="1701" w:type="dxa"/>
            <w:shd w:val="pct10" w:color="auto" w:fill="FFFFFF"/>
          </w:tcPr>
          <w:p w:rsidR="00ED458A" w:rsidRDefault="00ED458A" w:rsidP="00560691"/>
        </w:tc>
      </w:tr>
      <w:tr w:rsidR="00ED458A" w:rsidTr="00560691">
        <w:trPr>
          <w:cantSplit/>
        </w:trPr>
        <w:tc>
          <w:tcPr>
            <w:tcW w:w="10031" w:type="dxa"/>
            <w:gridSpan w:val="4"/>
            <w:tcBorders>
              <w:bottom w:val="nil"/>
            </w:tcBorders>
          </w:tcPr>
          <w:p w:rsidR="00ED458A" w:rsidRDefault="00ED458A" w:rsidP="00560691">
            <w:pPr>
              <w:jc w:val="right"/>
              <w:rPr>
                <w:b/>
              </w:rPr>
            </w:pPr>
            <w:r>
              <w:rPr>
                <w:b/>
              </w:rPr>
              <w:t>Total points for sub-category 1.1</w:t>
            </w:r>
          </w:p>
          <w:p w:rsidR="00ED458A" w:rsidRDefault="00ED458A" w:rsidP="00560691">
            <w:pPr>
              <w:jc w:val="right"/>
            </w:pPr>
          </w:p>
        </w:tc>
        <w:tc>
          <w:tcPr>
            <w:tcW w:w="1276" w:type="dxa"/>
            <w:tcBorders>
              <w:bottom w:val="nil"/>
            </w:tcBorders>
          </w:tcPr>
          <w:p w:rsidR="00ED458A" w:rsidRDefault="00ED458A" w:rsidP="00560691"/>
        </w:tc>
        <w:tc>
          <w:tcPr>
            <w:tcW w:w="1701" w:type="dxa"/>
            <w:tcBorders>
              <w:bottom w:val="nil"/>
            </w:tcBorders>
            <w:shd w:val="pct10" w:color="auto" w:fill="FFFFFF"/>
          </w:tcPr>
          <w:p w:rsidR="00ED458A" w:rsidRDefault="00ED458A" w:rsidP="00560691"/>
        </w:tc>
      </w:tr>
      <w:tr w:rsidR="00ED458A" w:rsidTr="00560691">
        <w:trPr>
          <w:cantSplit/>
        </w:trPr>
        <w:tc>
          <w:tcPr>
            <w:tcW w:w="11307" w:type="dxa"/>
            <w:gridSpan w:val="5"/>
            <w:shd w:val="pct10" w:color="auto" w:fill="FFFFFF"/>
          </w:tcPr>
          <w:p w:rsidR="00ED458A" w:rsidRDefault="00ED458A" w:rsidP="00560691">
            <w:pPr>
              <w:jc w:val="right"/>
              <w:rPr>
                <w:b/>
              </w:rPr>
            </w:pPr>
            <w:r>
              <w:rPr>
                <w:b/>
              </w:rPr>
              <w:t>Total points awarded by assessor for sub-category 1.1</w:t>
            </w:r>
          </w:p>
          <w:p w:rsidR="00ED458A" w:rsidRDefault="00ED458A" w:rsidP="00560691">
            <w:pPr>
              <w:jc w:val="right"/>
            </w:pPr>
          </w:p>
        </w:tc>
        <w:tc>
          <w:tcPr>
            <w:tcW w:w="1701" w:type="dxa"/>
            <w:tcBorders>
              <w:bottom w:val="single" w:sz="4" w:space="0" w:color="auto"/>
            </w:tcBorders>
            <w:shd w:val="pct10" w:color="auto" w:fill="FFFFFF"/>
          </w:tcPr>
          <w:p w:rsidR="00ED458A" w:rsidRDefault="00ED458A" w:rsidP="00560691"/>
        </w:tc>
      </w:tr>
    </w:tbl>
    <w:p w:rsidR="00ED458A" w:rsidRDefault="00ED458A" w:rsidP="00ED458A">
      <w:r w:rsidRPr="00F4202D">
        <w:rPr>
          <w:b/>
        </w:rPr>
        <w:t>Applicants are asked to follow the reference number system incorporated in the Table</w:t>
      </w:r>
      <w:r>
        <w:t xml:space="preserve">, since this provides a consistent format for assessors. Please enter the </w:t>
      </w:r>
      <w:r w:rsidRPr="00F4202D">
        <w:rPr>
          <w:b/>
        </w:rPr>
        <w:t>Reference Number</w:t>
      </w:r>
      <w:r>
        <w:t xml:space="preserve"> of each piece of evidence in the top right hand corner of each item of evidence.</w:t>
      </w:r>
    </w:p>
    <w:p w:rsidR="00ED458A" w:rsidRDefault="00ED45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44"/>
        <w:gridCol w:w="5385"/>
        <w:gridCol w:w="1418"/>
        <w:gridCol w:w="1276"/>
        <w:gridCol w:w="1701"/>
      </w:tblGrid>
      <w:tr w:rsidR="00534B6F" w:rsidTr="00560691">
        <w:trPr>
          <w:cantSplit/>
        </w:trPr>
        <w:tc>
          <w:tcPr>
            <w:tcW w:w="3228" w:type="dxa"/>
            <w:gridSpan w:val="2"/>
          </w:tcPr>
          <w:p w:rsidR="00534B6F" w:rsidRDefault="00AF73DA" w:rsidP="00560691">
            <w:pPr>
              <w:rPr>
                <w:b/>
              </w:rPr>
            </w:pPr>
            <w:r>
              <w:rPr>
                <w:b/>
              </w:rPr>
              <w:t>Sub-</w:t>
            </w:r>
            <w:r w:rsidR="00534B6F">
              <w:rPr>
                <w:b/>
              </w:rPr>
              <w:t>Category 1.2</w:t>
            </w:r>
          </w:p>
          <w:p w:rsidR="001364B9" w:rsidRDefault="001364B9" w:rsidP="00560691">
            <w:pPr>
              <w:rPr>
                <w:b/>
              </w:rPr>
            </w:pPr>
            <w:r>
              <w:rPr>
                <w:b/>
              </w:rPr>
              <w:t>Learning based activities</w:t>
            </w:r>
          </w:p>
        </w:tc>
        <w:tc>
          <w:tcPr>
            <w:tcW w:w="9780" w:type="dxa"/>
            <w:gridSpan w:val="4"/>
          </w:tcPr>
          <w:p w:rsidR="00534B6F" w:rsidRDefault="00534B6F" w:rsidP="00560691">
            <w:pPr>
              <w:rPr>
                <w:b/>
              </w:rPr>
            </w:pPr>
            <w:r>
              <w:rPr>
                <w:b/>
              </w:rPr>
              <w:t xml:space="preserve">Private study and active participation in distance learning packages or internet discussion groups. (eg HSE Guidance, Newsletters etc).     </w:t>
            </w:r>
          </w:p>
          <w:p w:rsidR="00534B6F" w:rsidRDefault="00534B6F" w:rsidP="00560691">
            <w:pPr>
              <w:rPr>
                <w:b/>
              </w:rPr>
            </w:pPr>
            <w:r w:rsidRPr="00546B67">
              <w:rPr>
                <w:b/>
              </w:rPr>
              <w:t xml:space="preserve">Attendance at formal conferences, courses and workshops with content, or some content, related specifically </w:t>
            </w:r>
            <w:r w:rsidR="001A7A7A">
              <w:rPr>
                <w:b/>
              </w:rPr>
              <w:t xml:space="preserve">to </w:t>
            </w:r>
            <w:r>
              <w:rPr>
                <w:b/>
              </w:rPr>
              <w:t>operational radiation</w:t>
            </w:r>
            <w:r w:rsidRPr="00546B67">
              <w:rPr>
                <w:b/>
              </w:rPr>
              <w:t xml:space="preserve"> protection</w:t>
            </w:r>
            <w:r>
              <w:t>.</w:t>
            </w:r>
          </w:p>
        </w:tc>
      </w:tr>
      <w:tr w:rsidR="00534B6F" w:rsidTr="00560691">
        <w:tc>
          <w:tcPr>
            <w:tcW w:w="3228" w:type="dxa"/>
            <w:gridSpan w:val="2"/>
          </w:tcPr>
          <w:p w:rsidR="00534B6F" w:rsidRDefault="00534B6F" w:rsidP="00560691">
            <w:pPr>
              <w:rPr>
                <w:b/>
              </w:rPr>
            </w:pPr>
            <w:r>
              <w:t xml:space="preserve">Basis and maximum allowable points </w:t>
            </w:r>
            <w:r w:rsidRPr="001D0FAE">
              <w:rPr>
                <w:b/>
                <w:i/>
              </w:rPr>
              <w:t>[See para. B2.2 (a).]</w:t>
            </w:r>
          </w:p>
        </w:tc>
        <w:tc>
          <w:tcPr>
            <w:tcW w:w="9780" w:type="dxa"/>
            <w:gridSpan w:val="4"/>
          </w:tcPr>
          <w:p w:rsidR="00534B6F" w:rsidRDefault="00534B6F" w:rsidP="00560691">
            <w:pPr>
              <w:rPr>
                <w:b/>
              </w:rPr>
            </w:pPr>
            <w:r>
              <w:t xml:space="preserve">1 point per hour of </w:t>
            </w:r>
            <w:r w:rsidRPr="00847FEB">
              <w:rPr>
                <w:b/>
                <w:i/>
              </w:rPr>
              <w:t>relevant</w:t>
            </w:r>
            <w:r>
              <w:t xml:space="preserve"> content.</w:t>
            </w:r>
          </w:p>
        </w:tc>
      </w:tr>
      <w:tr w:rsidR="00534B6F" w:rsidTr="00560691">
        <w:tc>
          <w:tcPr>
            <w:tcW w:w="3228" w:type="dxa"/>
            <w:gridSpan w:val="2"/>
          </w:tcPr>
          <w:p w:rsidR="00534B6F" w:rsidRDefault="00534B6F" w:rsidP="00560691">
            <w:pPr>
              <w:pStyle w:val="Header"/>
              <w:tabs>
                <w:tab w:val="clear" w:pos="4320"/>
                <w:tab w:val="clear" w:pos="8640"/>
              </w:tabs>
            </w:pPr>
            <w:r>
              <w:t>Example of suitable evidence</w:t>
            </w:r>
          </w:p>
        </w:tc>
        <w:tc>
          <w:tcPr>
            <w:tcW w:w="9780" w:type="dxa"/>
            <w:gridSpan w:val="4"/>
          </w:tcPr>
          <w:p w:rsidR="00534B6F" w:rsidRDefault="00534B6F" w:rsidP="00560691">
            <w:pPr>
              <w:rPr>
                <w:b/>
              </w:rPr>
            </w:pPr>
            <w:r>
              <w:t>Identify publications that were studied, with a brief synopsis of information gained. Simple form of proof of participation in discussion groups. Course programme and certificate of attendance.</w:t>
            </w:r>
          </w:p>
        </w:tc>
      </w:tr>
      <w:tr w:rsidR="00534B6F" w:rsidTr="00560691">
        <w:trPr>
          <w:cantSplit/>
        </w:trPr>
        <w:tc>
          <w:tcPr>
            <w:tcW w:w="13008" w:type="dxa"/>
            <w:gridSpan w:val="6"/>
          </w:tcPr>
          <w:p w:rsidR="00122A6E" w:rsidRDefault="00122A6E" w:rsidP="00560691">
            <w:pPr>
              <w:rPr>
                <w:b/>
              </w:rPr>
            </w:pPr>
          </w:p>
          <w:p w:rsidR="00534B6F" w:rsidRDefault="00122A6E" w:rsidP="00560691">
            <w:pPr>
              <w:rPr>
                <w:b/>
              </w:rPr>
            </w:pPr>
            <w:r>
              <w:rPr>
                <w:b/>
              </w:rPr>
              <w:t>Points record for Learning Based Activities : Sub-</w:t>
            </w:r>
            <w:r w:rsidR="00534B6F">
              <w:rPr>
                <w:b/>
              </w:rPr>
              <w:t>Category 1.2</w:t>
            </w:r>
          </w:p>
        </w:tc>
      </w:tr>
      <w:tr w:rsidR="00534B6F" w:rsidTr="00560691">
        <w:trPr>
          <w:cantSplit/>
        </w:trPr>
        <w:tc>
          <w:tcPr>
            <w:tcW w:w="1384" w:type="dxa"/>
          </w:tcPr>
          <w:p w:rsidR="00534B6F" w:rsidRDefault="00534B6F" w:rsidP="00560691">
            <w:pPr>
              <w:pStyle w:val="Header"/>
              <w:tabs>
                <w:tab w:val="clear" w:pos="4320"/>
                <w:tab w:val="clear" w:pos="8640"/>
              </w:tabs>
              <w:jc w:val="center"/>
              <w:rPr>
                <w:b/>
                <w:i/>
              </w:rPr>
            </w:pPr>
            <w:r>
              <w:rPr>
                <w:b/>
                <w:i/>
              </w:rPr>
              <w:t>Date</w:t>
            </w:r>
          </w:p>
        </w:tc>
        <w:tc>
          <w:tcPr>
            <w:tcW w:w="7229" w:type="dxa"/>
            <w:gridSpan w:val="2"/>
          </w:tcPr>
          <w:p w:rsidR="00534B6F" w:rsidRDefault="00534B6F" w:rsidP="00560691">
            <w:pPr>
              <w:jc w:val="center"/>
              <w:rPr>
                <w:b/>
                <w:i/>
              </w:rPr>
            </w:pPr>
            <w:r>
              <w:rPr>
                <w:b/>
                <w:i/>
              </w:rPr>
              <w:t>Event</w:t>
            </w:r>
          </w:p>
        </w:tc>
        <w:tc>
          <w:tcPr>
            <w:tcW w:w="1418" w:type="dxa"/>
          </w:tcPr>
          <w:p w:rsidR="00534B6F" w:rsidRDefault="00534B6F" w:rsidP="00560691">
            <w:pPr>
              <w:jc w:val="center"/>
              <w:rPr>
                <w:b/>
                <w:i/>
              </w:rPr>
            </w:pPr>
            <w:r>
              <w:rPr>
                <w:b/>
                <w:i/>
              </w:rPr>
              <w:t>Ref. No. of Evidence</w:t>
            </w:r>
          </w:p>
        </w:tc>
        <w:tc>
          <w:tcPr>
            <w:tcW w:w="1276" w:type="dxa"/>
          </w:tcPr>
          <w:p w:rsidR="00534B6F" w:rsidRDefault="00534B6F" w:rsidP="00560691">
            <w:pPr>
              <w:jc w:val="center"/>
              <w:rPr>
                <w:b/>
                <w:i/>
              </w:rPr>
            </w:pPr>
            <w:r>
              <w:rPr>
                <w:b/>
                <w:i/>
              </w:rPr>
              <w:t>Points claimed</w:t>
            </w:r>
          </w:p>
        </w:tc>
        <w:tc>
          <w:tcPr>
            <w:tcW w:w="1701" w:type="dxa"/>
            <w:shd w:val="pct10" w:color="auto" w:fill="FFFFFF"/>
          </w:tcPr>
          <w:p w:rsidR="00534B6F" w:rsidRDefault="00534B6F" w:rsidP="00560691">
            <w:pPr>
              <w:jc w:val="center"/>
              <w:rPr>
                <w:b/>
                <w:i/>
              </w:rPr>
            </w:pPr>
            <w:r>
              <w:rPr>
                <w:b/>
                <w:i/>
              </w:rPr>
              <w:t>Points agreed by assessor</w:t>
            </w:r>
          </w:p>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 xml:space="preserve">1.2 A </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1.2 B</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1.2 C</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1.2 D</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1.2 E</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1.2 F</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1.2 G</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1.2 H</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1.2 J</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1.2 K</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1.2 L</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1.2 M</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1.2 N</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1.2 P</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0031" w:type="dxa"/>
            <w:gridSpan w:val="4"/>
            <w:tcBorders>
              <w:bottom w:val="nil"/>
            </w:tcBorders>
          </w:tcPr>
          <w:p w:rsidR="00534B6F" w:rsidRDefault="00534B6F" w:rsidP="00560691">
            <w:pPr>
              <w:jc w:val="right"/>
              <w:rPr>
                <w:b/>
              </w:rPr>
            </w:pPr>
            <w:r>
              <w:rPr>
                <w:b/>
              </w:rPr>
              <w:t>Total points for sub-category 1.2</w:t>
            </w:r>
          </w:p>
          <w:p w:rsidR="00534B6F" w:rsidRDefault="00534B6F" w:rsidP="00560691">
            <w:pPr>
              <w:jc w:val="right"/>
            </w:pPr>
          </w:p>
        </w:tc>
        <w:tc>
          <w:tcPr>
            <w:tcW w:w="1276" w:type="dxa"/>
            <w:tcBorders>
              <w:bottom w:val="nil"/>
            </w:tcBorders>
          </w:tcPr>
          <w:p w:rsidR="00534B6F" w:rsidRDefault="00534B6F" w:rsidP="00560691"/>
        </w:tc>
        <w:tc>
          <w:tcPr>
            <w:tcW w:w="1701" w:type="dxa"/>
            <w:tcBorders>
              <w:bottom w:val="nil"/>
            </w:tcBorders>
            <w:shd w:val="pct10" w:color="auto" w:fill="FFFFFF"/>
          </w:tcPr>
          <w:p w:rsidR="00534B6F" w:rsidRDefault="00534B6F" w:rsidP="00560691"/>
        </w:tc>
      </w:tr>
      <w:tr w:rsidR="00534B6F" w:rsidTr="00560691">
        <w:trPr>
          <w:cantSplit/>
        </w:trPr>
        <w:tc>
          <w:tcPr>
            <w:tcW w:w="11307" w:type="dxa"/>
            <w:gridSpan w:val="5"/>
            <w:shd w:val="pct10" w:color="auto" w:fill="FFFFFF"/>
          </w:tcPr>
          <w:p w:rsidR="00534B6F" w:rsidRDefault="00534B6F" w:rsidP="00560691">
            <w:pPr>
              <w:jc w:val="right"/>
              <w:rPr>
                <w:b/>
              </w:rPr>
            </w:pPr>
            <w:r>
              <w:rPr>
                <w:b/>
              </w:rPr>
              <w:t>Total points awarded by assessor for sub-category 1.2</w:t>
            </w:r>
          </w:p>
          <w:p w:rsidR="00534B6F" w:rsidRDefault="00534B6F" w:rsidP="00560691">
            <w:pPr>
              <w:jc w:val="right"/>
            </w:pPr>
          </w:p>
        </w:tc>
        <w:tc>
          <w:tcPr>
            <w:tcW w:w="1701" w:type="dxa"/>
            <w:tcBorders>
              <w:bottom w:val="single" w:sz="4" w:space="0" w:color="auto"/>
            </w:tcBorders>
            <w:shd w:val="pct10" w:color="auto" w:fill="FFFFFF"/>
          </w:tcPr>
          <w:p w:rsidR="00534B6F" w:rsidRDefault="00534B6F" w:rsidP="00560691"/>
        </w:tc>
      </w:tr>
    </w:tbl>
    <w:p w:rsidR="00534B6F" w:rsidRDefault="00534B6F" w:rsidP="00534B6F">
      <w:pPr>
        <w:rPr>
          <w:b/>
        </w:rPr>
      </w:pPr>
    </w:p>
    <w:p w:rsidR="00534B6F" w:rsidRDefault="00534B6F" w:rsidP="00534B6F">
      <w:r w:rsidRPr="00F4202D">
        <w:rPr>
          <w:b/>
        </w:rPr>
        <w:t>Applicants are asked to follow the reference number system incorporated in the Table</w:t>
      </w:r>
      <w:r>
        <w:t xml:space="preserve">, since this provides a consistent format for assessors. Please enter the </w:t>
      </w:r>
      <w:r w:rsidRPr="00F4202D">
        <w:rPr>
          <w:b/>
        </w:rPr>
        <w:t>Reference Number</w:t>
      </w:r>
      <w:r>
        <w:t xml:space="preserve"> of each piece of evidence in the top right hand corner of each item of evidence.</w:t>
      </w:r>
    </w:p>
    <w:p w:rsidR="00534B6F" w:rsidRDefault="00534B6F">
      <w:pPr>
        <w:rPr>
          <w:b/>
        </w:rPr>
      </w:pPr>
    </w:p>
    <w:p w:rsidR="00534B6F" w:rsidRDefault="00534B6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44"/>
        <w:gridCol w:w="5385"/>
        <w:gridCol w:w="1418"/>
        <w:gridCol w:w="1276"/>
        <w:gridCol w:w="1702"/>
      </w:tblGrid>
      <w:tr w:rsidR="001364B9" w:rsidTr="001364B9">
        <w:trPr>
          <w:cantSplit/>
        </w:trPr>
        <w:tc>
          <w:tcPr>
            <w:tcW w:w="3227" w:type="dxa"/>
            <w:gridSpan w:val="2"/>
          </w:tcPr>
          <w:p w:rsidR="001364B9" w:rsidRDefault="00AF73DA" w:rsidP="00560691">
            <w:pPr>
              <w:rPr>
                <w:b/>
              </w:rPr>
            </w:pPr>
            <w:r>
              <w:rPr>
                <w:b/>
              </w:rPr>
              <w:t>Sub-</w:t>
            </w:r>
            <w:r w:rsidR="001364B9">
              <w:rPr>
                <w:b/>
              </w:rPr>
              <w:t xml:space="preserve">Category 1.3 </w:t>
            </w:r>
          </w:p>
          <w:p w:rsidR="001364B9" w:rsidRDefault="001364B9" w:rsidP="00560691">
            <w:pPr>
              <w:rPr>
                <w:b/>
              </w:rPr>
            </w:pPr>
            <w:r>
              <w:rPr>
                <w:b/>
              </w:rPr>
              <w:t>Learning based activities</w:t>
            </w:r>
          </w:p>
        </w:tc>
        <w:tc>
          <w:tcPr>
            <w:tcW w:w="9781" w:type="dxa"/>
            <w:gridSpan w:val="4"/>
          </w:tcPr>
          <w:p w:rsidR="001364B9" w:rsidRPr="00FC1642" w:rsidRDefault="001364B9" w:rsidP="00560691">
            <w:r>
              <w:rPr>
                <w:b/>
              </w:rPr>
              <w:t>Other learning based activities.</w:t>
            </w:r>
          </w:p>
        </w:tc>
      </w:tr>
      <w:tr w:rsidR="00534B6F" w:rsidTr="00560691">
        <w:tc>
          <w:tcPr>
            <w:tcW w:w="3228" w:type="dxa"/>
            <w:gridSpan w:val="2"/>
          </w:tcPr>
          <w:p w:rsidR="00534B6F" w:rsidRDefault="00534B6F" w:rsidP="00560691">
            <w:pPr>
              <w:rPr>
                <w:b/>
              </w:rPr>
            </w:pPr>
            <w:r>
              <w:t xml:space="preserve">Basis and maximum allowable points </w:t>
            </w:r>
            <w:r w:rsidRPr="001D0FAE">
              <w:rPr>
                <w:b/>
                <w:i/>
              </w:rPr>
              <w:t>[See para. B2.2 (a).]</w:t>
            </w:r>
          </w:p>
        </w:tc>
        <w:tc>
          <w:tcPr>
            <w:tcW w:w="9780" w:type="dxa"/>
            <w:gridSpan w:val="4"/>
          </w:tcPr>
          <w:p w:rsidR="00534B6F" w:rsidRDefault="00534B6F" w:rsidP="00560691">
            <w:pPr>
              <w:rPr>
                <w:b/>
              </w:rPr>
            </w:pPr>
            <w:r>
              <w:t>Must be consistent with foregoing Category 1 examples.</w:t>
            </w:r>
          </w:p>
        </w:tc>
      </w:tr>
      <w:tr w:rsidR="00534B6F" w:rsidTr="00560691">
        <w:tc>
          <w:tcPr>
            <w:tcW w:w="3228" w:type="dxa"/>
            <w:gridSpan w:val="2"/>
          </w:tcPr>
          <w:p w:rsidR="00534B6F" w:rsidRDefault="00534B6F" w:rsidP="00560691">
            <w:pPr>
              <w:pStyle w:val="Header"/>
              <w:tabs>
                <w:tab w:val="clear" w:pos="4320"/>
                <w:tab w:val="clear" w:pos="8640"/>
              </w:tabs>
            </w:pPr>
            <w:r>
              <w:t xml:space="preserve">Example of suitable evidence </w:t>
            </w:r>
          </w:p>
        </w:tc>
        <w:tc>
          <w:tcPr>
            <w:tcW w:w="9780" w:type="dxa"/>
            <w:gridSpan w:val="4"/>
          </w:tcPr>
          <w:p w:rsidR="00534B6F" w:rsidRDefault="00534B6F" w:rsidP="00560691">
            <w:pPr>
              <w:widowControl w:val="0"/>
            </w:pPr>
            <w:r>
              <w:t>Similar in principle to other Category 1 examples.</w:t>
            </w:r>
          </w:p>
        </w:tc>
      </w:tr>
      <w:tr w:rsidR="00534B6F" w:rsidTr="00560691">
        <w:trPr>
          <w:cantSplit/>
        </w:trPr>
        <w:tc>
          <w:tcPr>
            <w:tcW w:w="13008" w:type="dxa"/>
            <w:gridSpan w:val="6"/>
          </w:tcPr>
          <w:p w:rsidR="00122A6E" w:rsidRDefault="00122A6E" w:rsidP="00560691">
            <w:pPr>
              <w:rPr>
                <w:b/>
              </w:rPr>
            </w:pPr>
          </w:p>
          <w:p w:rsidR="00534B6F" w:rsidRDefault="00534B6F" w:rsidP="00560691">
            <w:pPr>
              <w:rPr>
                <w:b/>
              </w:rPr>
            </w:pPr>
            <w:r>
              <w:rPr>
                <w:b/>
              </w:rPr>
              <w:t xml:space="preserve">Points record for </w:t>
            </w:r>
            <w:r w:rsidR="00122A6E">
              <w:rPr>
                <w:b/>
              </w:rPr>
              <w:t>Learning Based Activities : Sub-Category 1.3</w:t>
            </w:r>
          </w:p>
        </w:tc>
      </w:tr>
      <w:tr w:rsidR="00534B6F" w:rsidTr="00560691">
        <w:trPr>
          <w:cantSplit/>
        </w:trPr>
        <w:tc>
          <w:tcPr>
            <w:tcW w:w="1384" w:type="dxa"/>
          </w:tcPr>
          <w:p w:rsidR="00534B6F" w:rsidRDefault="00534B6F" w:rsidP="00560691">
            <w:pPr>
              <w:pStyle w:val="Header"/>
              <w:tabs>
                <w:tab w:val="clear" w:pos="4320"/>
                <w:tab w:val="clear" w:pos="8640"/>
              </w:tabs>
              <w:jc w:val="center"/>
              <w:rPr>
                <w:b/>
                <w:i/>
              </w:rPr>
            </w:pPr>
            <w:r>
              <w:rPr>
                <w:b/>
                <w:i/>
              </w:rPr>
              <w:t>Date</w:t>
            </w:r>
          </w:p>
        </w:tc>
        <w:tc>
          <w:tcPr>
            <w:tcW w:w="7229" w:type="dxa"/>
            <w:gridSpan w:val="2"/>
          </w:tcPr>
          <w:p w:rsidR="00534B6F" w:rsidRDefault="00534B6F" w:rsidP="00560691">
            <w:pPr>
              <w:jc w:val="center"/>
              <w:rPr>
                <w:b/>
                <w:i/>
              </w:rPr>
            </w:pPr>
            <w:r>
              <w:rPr>
                <w:b/>
                <w:i/>
              </w:rPr>
              <w:t>Event</w:t>
            </w:r>
          </w:p>
        </w:tc>
        <w:tc>
          <w:tcPr>
            <w:tcW w:w="1418" w:type="dxa"/>
          </w:tcPr>
          <w:p w:rsidR="00534B6F" w:rsidRDefault="00534B6F" w:rsidP="00560691">
            <w:pPr>
              <w:jc w:val="center"/>
              <w:rPr>
                <w:b/>
                <w:i/>
              </w:rPr>
            </w:pPr>
            <w:r>
              <w:rPr>
                <w:b/>
                <w:i/>
              </w:rPr>
              <w:t>Ref. No. of Evidence</w:t>
            </w:r>
          </w:p>
        </w:tc>
        <w:tc>
          <w:tcPr>
            <w:tcW w:w="1276" w:type="dxa"/>
          </w:tcPr>
          <w:p w:rsidR="00534B6F" w:rsidRDefault="00534B6F" w:rsidP="00560691">
            <w:pPr>
              <w:jc w:val="center"/>
              <w:rPr>
                <w:b/>
                <w:i/>
              </w:rPr>
            </w:pPr>
            <w:r>
              <w:rPr>
                <w:b/>
                <w:i/>
              </w:rPr>
              <w:t>Points claimed</w:t>
            </w:r>
          </w:p>
        </w:tc>
        <w:tc>
          <w:tcPr>
            <w:tcW w:w="1701" w:type="dxa"/>
            <w:shd w:val="pct10" w:color="auto" w:fill="FFFFFF"/>
          </w:tcPr>
          <w:p w:rsidR="00534B6F" w:rsidRDefault="00534B6F" w:rsidP="00560691">
            <w:pPr>
              <w:jc w:val="center"/>
              <w:rPr>
                <w:b/>
                <w:i/>
              </w:rPr>
            </w:pPr>
            <w:r>
              <w:rPr>
                <w:b/>
                <w:i/>
              </w:rPr>
              <w:t>Points agreed by assessor</w:t>
            </w:r>
          </w:p>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1.3 A</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1.3 B</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1.3 C</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1.3 D</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1.3 E</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1.3 F</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1.3 G</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1.3 H</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1.3 J</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1.3 K</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1.3 L</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1.3 M</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1.3 N</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1.3 P</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384" w:type="dxa"/>
          </w:tcPr>
          <w:p w:rsidR="00534B6F" w:rsidRDefault="00534B6F" w:rsidP="00560691"/>
        </w:tc>
        <w:tc>
          <w:tcPr>
            <w:tcW w:w="7229" w:type="dxa"/>
            <w:gridSpan w:val="2"/>
          </w:tcPr>
          <w:p w:rsidR="00534B6F" w:rsidRDefault="00534B6F" w:rsidP="00560691"/>
        </w:tc>
        <w:tc>
          <w:tcPr>
            <w:tcW w:w="1418" w:type="dxa"/>
          </w:tcPr>
          <w:p w:rsidR="00534B6F" w:rsidRDefault="00534B6F" w:rsidP="00560691">
            <w:pPr>
              <w:jc w:val="center"/>
            </w:pPr>
            <w:r>
              <w:t>1.3 Q</w:t>
            </w:r>
          </w:p>
        </w:tc>
        <w:tc>
          <w:tcPr>
            <w:tcW w:w="1276"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0031" w:type="dxa"/>
            <w:gridSpan w:val="4"/>
            <w:tcBorders>
              <w:bottom w:val="nil"/>
            </w:tcBorders>
          </w:tcPr>
          <w:p w:rsidR="00534B6F" w:rsidRDefault="00534B6F" w:rsidP="00560691">
            <w:pPr>
              <w:jc w:val="right"/>
              <w:rPr>
                <w:b/>
              </w:rPr>
            </w:pPr>
            <w:r>
              <w:rPr>
                <w:b/>
              </w:rPr>
              <w:t>Total points for sub-category 1.3</w:t>
            </w:r>
          </w:p>
          <w:p w:rsidR="00534B6F" w:rsidRDefault="00534B6F" w:rsidP="00560691">
            <w:pPr>
              <w:jc w:val="right"/>
            </w:pPr>
          </w:p>
        </w:tc>
        <w:tc>
          <w:tcPr>
            <w:tcW w:w="1276" w:type="dxa"/>
            <w:tcBorders>
              <w:bottom w:val="nil"/>
            </w:tcBorders>
          </w:tcPr>
          <w:p w:rsidR="00534B6F" w:rsidRDefault="00534B6F" w:rsidP="00560691"/>
        </w:tc>
        <w:tc>
          <w:tcPr>
            <w:tcW w:w="1701" w:type="dxa"/>
            <w:tcBorders>
              <w:bottom w:val="nil"/>
            </w:tcBorders>
            <w:shd w:val="pct10" w:color="auto" w:fill="FFFFFF"/>
          </w:tcPr>
          <w:p w:rsidR="00534B6F" w:rsidRDefault="00534B6F" w:rsidP="00560691"/>
        </w:tc>
      </w:tr>
      <w:tr w:rsidR="00534B6F" w:rsidTr="00560691">
        <w:trPr>
          <w:cantSplit/>
        </w:trPr>
        <w:tc>
          <w:tcPr>
            <w:tcW w:w="11307" w:type="dxa"/>
            <w:gridSpan w:val="5"/>
            <w:shd w:val="pct10" w:color="auto" w:fill="FFFFFF"/>
          </w:tcPr>
          <w:p w:rsidR="00534B6F" w:rsidRDefault="00534B6F" w:rsidP="00560691">
            <w:pPr>
              <w:jc w:val="right"/>
              <w:rPr>
                <w:b/>
              </w:rPr>
            </w:pPr>
            <w:r>
              <w:rPr>
                <w:b/>
              </w:rPr>
              <w:t>Total points awarded by assessor for sub-category 1.3</w:t>
            </w:r>
          </w:p>
          <w:p w:rsidR="00534B6F" w:rsidRDefault="00534B6F" w:rsidP="00560691">
            <w:pPr>
              <w:jc w:val="right"/>
            </w:pPr>
          </w:p>
        </w:tc>
        <w:tc>
          <w:tcPr>
            <w:tcW w:w="1701" w:type="dxa"/>
            <w:tcBorders>
              <w:bottom w:val="single" w:sz="4" w:space="0" w:color="auto"/>
            </w:tcBorders>
            <w:shd w:val="pct10" w:color="auto" w:fill="FFFFFF"/>
          </w:tcPr>
          <w:p w:rsidR="00534B6F" w:rsidRDefault="00534B6F" w:rsidP="00560691"/>
        </w:tc>
      </w:tr>
    </w:tbl>
    <w:p w:rsidR="00534B6F" w:rsidRDefault="00534B6F" w:rsidP="00534B6F">
      <w:pPr>
        <w:rPr>
          <w:b/>
        </w:rPr>
      </w:pPr>
    </w:p>
    <w:p w:rsidR="00534B6F" w:rsidRDefault="00534B6F" w:rsidP="00534B6F">
      <w:r w:rsidRPr="00F4202D">
        <w:rPr>
          <w:b/>
        </w:rPr>
        <w:t>Applicants are asked to follow the reference number system incorporated in the Table</w:t>
      </w:r>
      <w:r>
        <w:t xml:space="preserve">, since this provides a consistent format for assessors. Please enter the </w:t>
      </w:r>
      <w:r w:rsidRPr="00F4202D">
        <w:rPr>
          <w:b/>
        </w:rPr>
        <w:t>Reference Number</w:t>
      </w:r>
      <w:r>
        <w:t xml:space="preserve"> of each piece of evidence in the top right hand corner of each item of evidence.</w:t>
      </w:r>
    </w:p>
    <w:p w:rsidR="00534B6F" w:rsidRDefault="00534B6F">
      <w:pPr>
        <w:rPr>
          <w:b/>
        </w:rPr>
      </w:pPr>
    </w:p>
    <w:p w:rsidR="00534B6F" w:rsidRPr="00785CFA" w:rsidRDefault="00534B6F" w:rsidP="00534B6F">
      <w:pPr>
        <w:rPr>
          <w:b/>
          <w:sz w:val="28"/>
          <w:szCs w:val="28"/>
        </w:rPr>
      </w:pPr>
      <w:r w:rsidRPr="00785CFA">
        <w:rPr>
          <w:b/>
          <w:sz w:val="28"/>
          <w:szCs w:val="28"/>
        </w:rPr>
        <w:lastRenderedPageBreak/>
        <w:t>B4.</w:t>
      </w:r>
      <w:r w:rsidRPr="00785CFA">
        <w:rPr>
          <w:b/>
          <w:sz w:val="28"/>
          <w:szCs w:val="28"/>
        </w:rPr>
        <w:tab/>
        <w:t>Summary of points claimed for Learning Based Activities (Category 1)</w:t>
      </w:r>
    </w:p>
    <w:p w:rsidR="00534B6F" w:rsidRDefault="00534B6F" w:rsidP="00534B6F">
      <w:pPr>
        <w:rPr>
          <w:b/>
        </w:rPr>
      </w:pP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7"/>
        <w:gridCol w:w="2835"/>
        <w:gridCol w:w="2977"/>
      </w:tblGrid>
      <w:tr w:rsidR="00534B6F" w:rsidTr="00560691">
        <w:trPr>
          <w:cantSplit/>
        </w:trPr>
        <w:tc>
          <w:tcPr>
            <w:tcW w:w="4187" w:type="dxa"/>
          </w:tcPr>
          <w:p w:rsidR="00534B6F" w:rsidRDefault="00534B6F" w:rsidP="00560691">
            <w:pPr>
              <w:rPr>
                <w:b/>
              </w:rPr>
            </w:pPr>
            <w:r>
              <w:rPr>
                <w:b/>
              </w:rPr>
              <w:t>Period of Participation in RPA-RCS:</w:t>
            </w:r>
          </w:p>
          <w:p w:rsidR="00534B6F" w:rsidRDefault="00534B6F" w:rsidP="00560691">
            <w:pPr>
              <w:rPr>
                <w:b/>
              </w:rPr>
            </w:pPr>
          </w:p>
        </w:tc>
        <w:tc>
          <w:tcPr>
            <w:tcW w:w="2835" w:type="dxa"/>
          </w:tcPr>
          <w:p w:rsidR="00534B6F" w:rsidRDefault="00534B6F" w:rsidP="00560691">
            <w:pPr>
              <w:rPr>
                <w:b/>
              </w:rPr>
            </w:pPr>
            <w:r>
              <w:rPr>
                <w:b/>
              </w:rPr>
              <w:t>From:</w:t>
            </w:r>
          </w:p>
        </w:tc>
        <w:tc>
          <w:tcPr>
            <w:tcW w:w="2977" w:type="dxa"/>
          </w:tcPr>
          <w:p w:rsidR="00534B6F" w:rsidRDefault="00534B6F" w:rsidP="00560691">
            <w:pPr>
              <w:rPr>
                <w:b/>
              </w:rPr>
            </w:pPr>
            <w:r>
              <w:rPr>
                <w:b/>
              </w:rPr>
              <w:t>To:</w:t>
            </w:r>
          </w:p>
        </w:tc>
      </w:tr>
    </w:tbl>
    <w:p w:rsidR="00534B6F" w:rsidRDefault="00534B6F" w:rsidP="00534B6F">
      <w:pPr>
        <w:rPr>
          <w:b/>
        </w:rPr>
      </w:pPr>
    </w:p>
    <w:p w:rsidR="00534B6F" w:rsidRDefault="00534B6F" w:rsidP="00534B6F">
      <w:pPr>
        <w:rPr>
          <w:b/>
          <w:i/>
        </w:rPr>
      </w:pPr>
      <w:r>
        <w:rPr>
          <w:b/>
          <w:i/>
        </w:rPr>
        <w:t>The following Table should be compiled at the end of the period of participation in the R</w:t>
      </w:r>
      <w:r w:rsidR="00DE7EE3">
        <w:rPr>
          <w:b/>
          <w:i/>
        </w:rPr>
        <w:t>P</w:t>
      </w:r>
      <w:r>
        <w:rPr>
          <w:b/>
          <w:i/>
        </w:rPr>
        <w:t>A-RCS.</w:t>
      </w:r>
    </w:p>
    <w:p w:rsidR="00534B6F" w:rsidRDefault="00534B6F" w:rsidP="00534B6F">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221"/>
        <w:gridCol w:w="1418"/>
        <w:gridCol w:w="1701"/>
      </w:tblGrid>
      <w:tr w:rsidR="00534B6F" w:rsidTr="00560691">
        <w:trPr>
          <w:cantSplit/>
        </w:trPr>
        <w:tc>
          <w:tcPr>
            <w:tcW w:w="1668" w:type="dxa"/>
          </w:tcPr>
          <w:p w:rsidR="00534B6F" w:rsidRDefault="00534B6F" w:rsidP="00560691">
            <w:pPr>
              <w:pStyle w:val="Header"/>
              <w:tabs>
                <w:tab w:val="clear" w:pos="4320"/>
                <w:tab w:val="clear" w:pos="8640"/>
              </w:tabs>
              <w:jc w:val="center"/>
              <w:rPr>
                <w:b/>
              </w:rPr>
            </w:pPr>
            <w:r>
              <w:rPr>
                <w:b/>
              </w:rPr>
              <w:t>Sub-category</w:t>
            </w:r>
          </w:p>
        </w:tc>
        <w:tc>
          <w:tcPr>
            <w:tcW w:w="8221" w:type="dxa"/>
          </w:tcPr>
          <w:p w:rsidR="00534B6F" w:rsidRDefault="00534B6F" w:rsidP="00560691">
            <w:pPr>
              <w:jc w:val="center"/>
              <w:rPr>
                <w:b/>
              </w:rPr>
            </w:pPr>
            <w:r>
              <w:rPr>
                <w:b/>
              </w:rPr>
              <w:t>Activity</w:t>
            </w:r>
          </w:p>
        </w:tc>
        <w:tc>
          <w:tcPr>
            <w:tcW w:w="1418" w:type="dxa"/>
          </w:tcPr>
          <w:p w:rsidR="00534B6F" w:rsidRDefault="00534B6F" w:rsidP="00560691">
            <w:pPr>
              <w:jc w:val="center"/>
              <w:rPr>
                <w:b/>
              </w:rPr>
            </w:pPr>
            <w:r>
              <w:rPr>
                <w:b/>
              </w:rPr>
              <w:t>Total points claimed</w:t>
            </w:r>
          </w:p>
        </w:tc>
        <w:tc>
          <w:tcPr>
            <w:tcW w:w="1701" w:type="dxa"/>
            <w:shd w:val="pct10" w:color="auto" w:fill="FFFFFF"/>
          </w:tcPr>
          <w:p w:rsidR="00534B6F" w:rsidRDefault="00534B6F" w:rsidP="00560691">
            <w:pPr>
              <w:jc w:val="center"/>
              <w:rPr>
                <w:b/>
              </w:rPr>
            </w:pPr>
            <w:r>
              <w:rPr>
                <w:b/>
              </w:rPr>
              <w:t>Total Points agreed by assessor</w:t>
            </w:r>
          </w:p>
        </w:tc>
      </w:tr>
      <w:tr w:rsidR="00534B6F" w:rsidTr="00560691">
        <w:trPr>
          <w:cantSplit/>
        </w:trPr>
        <w:tc>
          <w:tcPr>
            <w:tcW w:w="1668" w:type="dxa"/>
          </w:tcPr>
          <w:p w:rsidR="00534B6F" w:rsidRDefault="00534B6F" w:rsidP="00560691">
            <w:pPr>
              <w:jc w:val="center"/>
            </w:pPr>
            <w:r>
              <w:t>1.1</w:t>
            </w:r>
          </w:p>
        </w:tc>
        <w:tc>
          <w:tcPr>
            <w:tcW w:w="8221" w:type="dxa"/>
          </w:tcPr>
          <w:p w:rsidR="00534B6F" w:rsidRDefault="00534B6F" w:rsidP="00560691">
            <w:pPr>
              <w:widowControl w:val="0"/>
            </w:pPr>
            <w:r>
              <w:t xml:space="preserve">Attendance at RPA training and update sessions.  </w:t>
            </w:r>
          </w:p>
          <w:p w:rsidR="00534B6F" w:rsidRDefault="00534B6F" w:rsidP="00560691">
            <w:pPr>
              <w:widowControl w:val="0"/>
            </w:pPr>
            <w:r>
              <w:t>and</w:t>
            </w:r>
          </w:p>
          <w:p w:rsidR="00534B6F" w:rsidRDefault="00534B6F" w:rsidP="00560691">
            <w:pPr>
              <w:widowControl w:val="0"/>
            </w:pPr>
            <w:r>
              <w:t>Attendance at conferences, courses and workshops related specifically to new or revised legislation of direct relevance to RPA work.</w:t>
            </w:r>
          </w:p>
          <w:p w:rsidR="00534B6F" w:rsidRDefault="00534B6F" w:rsidP="00560691"/>
        </w:tc>
        <w:tc>
          <w:tcPr>
            <w:tcW w:w="1418"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668" w:type="dxa"/>
          </w:tcPr>
          <w:p w:rsidR="00534B6F" w:rsidRDefault="00534B6F" w:rsidP="00560691">
            <w:pPr>
              <w:jc w:val="center"/>
            </w:pPr>
            <w:r>
              <w:t>1.2</w:t>
            </w:r>
          </w:p>
        </w:tc>
        <w:tc>
          <w:tcPr>
            <w:tcW w:w="8221" w:type="dxa"/>
          </w:tcPr>
          <w:p w:rsidR="00534B6F" w:rsidRDefault="00534B6F" w:rsidP="00560691">
            <w:pPr>
              <w:pStyle w:val="Header"/>
              <w:tabs>
                <w:tab w:val="clear" w:pos="4320"/>
                <w:tab w:val="clear" w:pos="8640"/>
              </w:tabs>
            </w:pPr>
            <w:r w:rsidRPr="001F7A95">
              <w:t xml:space="preserve">Private study and active participation in distance learning packages or internet discussion groups. (eg </w:t>
            </w:r>
            <w:r>
              <w:t>HSE</w:t>
            </w:r>
            <w:r w:rsidRPr="001F7A95">
              <w:t xml:space="preserve"> Guidance, Newsletters etc).</w:t>
            </w:r>
            <w:r>
              <w:t xml:space="preserve"> </w:t>
            </w:r>
          </w:p>
          <w:p w:rsidR="00534B6F" w:rsidRDefault="00534B6F" w:rsidP="00560691">
            <w:pPr>
              <w:pStyle w:val="Header"/>
              <w:tabs>
                <w:tab w:val="clear" w:pos="4320"/>
                <w:tab w:val="clear" w:pos="8640"/>
              </w:tabs>
            </w:pPr>
            <w:r>
              <w:t>and</w:t>
            </w:r>
          </w:p>
          <w:p w:rsidR="00534B6F" w:rsidRDefault="00534B6F" w:rsidP="00560691">
            <w:pPr>
              <w:pStyle w:val="Header"/>
              <w:tabs>
                <w:tab w:val="clear" w:pos="4320"/>
                <w:tab w:val="clear" w:pos="8640"/>
              </w:tabs>
            </w:pPr>
            <w:r>
              <w:t>Attendance at formal conferences, courses and workshops with content, or some content, related specifically to operational radiation protection.</w:t>
            </w:r>
          </w:p>
        </w:tc>
        <w:tc>
          <w:tcPr>
            <w:tcW w:w="1418"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1668" w:type="dxa"/>
          </w:tcPr>
          <w:p w:rsidR="00534B6F" w:rsidRDefault="00534B6F" w:rsidP="00560691">
            <w:pPr>
              <w:jc w:val="center"/>
            </w:pPr>
            <w:r>
              <w:t>1.3</w:t>
            </w:r>
          </w:p>
        </w:tc>
        <w:tc>
          <w:tcPr>
            <w:tcW w:w="8221" w:type="dxa"/>
          </w:tcPr>
          <w:p w:rsidR="00534B6F" w:rsidRDefault="00534B6F" w:rsidP="00560691">
            <w:pPr>
              <w:pStyle w:val="Header"/>
              <w:tabs>
                <w:tab w:val="clear" w:pos="4320"/>
                <w:tab w:val="clear" w:pos="8640"/>
              </w:tabs>
            </w:pPr>
            <w:r>
              <w:t>Other learning based activities.</w:t>
            </w:r>
          </w:p>
          <w:p w:rsidR="00534B6F" w:rsidRDefault="00534B6F" w:rsidP="00560691">
            <w:pPr>
              <w:pStyle w:val="Header"/>
              <w:tabs>
                <w:tab w:val="clear" w:pos="4320"/>
                <w:tab w:val="clear" w:pos="8640"/>
              </w:tabs>
            </w:pPr>
          </w:p>
        </w:tc>
        <w:tc>
          <w:tcPr>
            <w:tcW w:w="1418" w:type="dxa"/>
          </w:tcPr>
          <w:p w:rsidR="00534B6F" w:rsidRDefault="00534B6F" w:rsidP="00560691"/>
        </w:tc>
        <w:tc>
          <w:tcPr>
            <w:tcW w:w="1701" w:type="dxa"/>
            <w:shd w:val="pct10" w:color="auto" w:fill="FFFFFF"/>
          </w:tcPr>
          <w:p w:rsidR="00534B6F" w:rsidRDefault="00534B6F" w:rsidP="00560691"/>
        </w:tc>
      </w:tr>
      <w:tr w:rsidR="00534B6F" w:rsidTr="00560691">
        <w:trPr>
          <w:cantSplit/>
        </w:trPr>
        <w:tc>
          <w:tcPr>
            <w:tcW w:w="9889" w:type="dxa"/>
            <w:gridSpan w:val="2"/>
            <w:tcBorders>
              <w:bottom w:val="nil"/>
            </w:tcBorders>
          </w:tcPr>
          <w:p w:rsidR="00534B6F" w:rsidRDefault="00534B6F" w:rsidP="00560691">
            <w:pPr>
              <w:jc w:val="right"/>
              <w:rPr>
                <w:b/>
              </w:rPr>
            </w:pPr>
            <w:r>
              <w:rPr>
                <w:b/>
              </w:rPr>
              <w:t xml:space="preserve">Total points claimed for </w:t>
            </w:r>
            <w:r w:rsidR="00551AFD">
              <w:rPr>
                <w:b/>
              </w:rPr>
              <w:t>Sub-</w:t>
            </w:r>
            <w:r>
              <w:rPr>
                <w:b/>
              </w:rPr>
              <w:t>Category 1</w:t>
            </w:r>
          </w:p>
          <w:p w:rsidR="00534B6F" w:rsidRDefault="00534B6F" w:rsidP="00560691">
            <w:pPr>
              <w:jc w:val="right"/>
              <w:rPr>
                <w:b/>
              </w:rPr>
            </w:pPr>
          </w:p>
        </w:tc>
        <w:tc>
          <w:tcPr>
            <w:tcW w:w="1418" w:type="dxa"/>
            <w:tcBorders>
              <w:bottom w:val="nil"/>
            </w:tcBorders>
          </w:tcPr>
          <w:p w:rsidR="00534B6F" w:rsidRDefault="00534B6F" w:rsidP="00560691"/>
        </w:tc>
        <w:tc>
          <w:tcPr>
            <w:tcW w:w="1701" w:type="dxa"/>
            <w:tcBorders>
              <w:bottom w:val="nil"/>
            </w:tcBorders>
            <w:shd w:val="pct10" w:color="auto" w:fill="FFFFFF"/>
          </w:tcPr>
          <w:p w:rsidR="00534B6F" w:rsidRDefault="00534B6F" w:rsidP="00560691"/>
        </w:tc>
      </w:tr>
      <w:tr w:rsidR="00534B6F" w:rsidTr="00560691">
        <w:trPr>
          <w:cantSplit/>
        </w:trPr>
        <w:tc>
          <w:tcPr>
            <w:tcW w:w="11307" w:type="dxa"/>
            <w:gridSpan w:val="3"/>
            <w:shd w:val="pct10" w:color="auto" w:fill="FFFFFF"/>
          </w:tcPr>
          <w:p w:rsidR="00534B6F" w:rsidRDefault="00534B6F" w:rsidP="00560691">
            <w:pPr>
              <w:pStyle w:val="Heading4"/>
              <w:jc w:val="right"/>
            </w:pPr>
            <w:r>
              <w:t xml:space="preserve">Total points agreed by assessor for </w:t>
            </w:r>
            <w:r w:rsidR="00551AFD">
              <w:rPr>
                <w:b w:val="0"/>
              </w:rPr>
              <w:t>Sub-</w:t>
            </w:r>
            <w:r>
              <w:t>Category 1</w:t>
            </w:r>
          </w:p>
          <w:p w:rsidR="00534B6F" w:rsidRDefault="00534B6F" w:rsidP="00560691"/>
        </w:tc>
        <w:tc>
          <w:tcPr>
            <w:tcW w:w="1701" w:type="dxa"/>
            <w:tcBorders>
              <w:bottom w:val="single" w:sz="4" w:space="0" w:color="auto"/>
            </w:tcBorders>
            <w:shd w:val="pct10" w:color="auto" w:fill="FFFFFF"/>
          </w:tcPr>
          <w:p w:rsidR="00534B6F" w:rsidRDefault="00534B6F" w:rsidP="00560691"/>
        </w:tc>
      </w:tr>
    </w:tbl>
    <w:p w:rsidR="00534B6F" w:rsidRDefault="00534B6F" w:rsidP="00534B6F"/>
    <w:p w:rsidR="00534B6F" w:rsidRDefault="00534B6F" w:rsidP="00534B6F">
      <w:pPr>
        <w:jc w:val="right"/>
        <w:rPr>
          <w:b/>
        </w:rPr>
      </w:pPr>
      <w:r>
        <w:rPr>
          <w:b/>
        </w:rPr>
        <w:t xml:space="preserve">Note that </w:t>
      </w:r>
      <w:r>
        <w:rPr>
          <w:b/>
          <w:u w:val="single"/>
        </w:rPr>
        <w:t>at least 25 points</w:t>
      </w:r>
      <w:r>
        <w:rPr>
          <w:b/>
        </w:rPr>
        <w:t xml:space="preserve"> must </w:t>
      </w:r>
      <w:r w:rsidRPr="00CB2E95">
        <w:rPr>
          <w:b/>
        </w:rPr>
        <w:t xml:space="preserve">be </w:t>
      </w:r>
      <w:r w:rsidR="002B4DBF" w:rsidRPr="00CB2E95">
        <w:rPr>
          <w:b/>
        </w:rPr>
        <w:t>gained from</w:t>
      </w:r>
      <w:r>
        <w:rPr>
          <w:b/>
        </w:rPr>
        <w:t xml:space="preserve"> Category 1 activities</w:t>
      </w:r>
    </w:p>
    <w:p w:rsidR="00534B6F" w:rsidRDefault="00534B6F" w:rsidP="00534B6F">
      <w:pPr>
        <w:jc w:val="right"/>
        <w:rPr>
          <w:b/>
        </w:rPr>
      </w:pPr>
      <w:r>
        <w:rPr>
          <w:b/>
        </w:rPr>
        <w:t>(You are advised to provide evidence in support of some 25% more</w:t>
      </w:r>
    </w:p>
    <w:p w:rsidR="00534B6F" w:rsidRDefault="00534B6F" w:rsidP="00534B6F">
      <w:pPr>
        <w:jc w:val="right"/>
        <w:rPr>
          <w:b/>
        </w:rPr>
      </w:pPr>
      <w:r>
        <w:rPr>
          <w:b/>
        </w:rPr>
        <w:t xml:space="preserve"> points than you need to gain from Category 1 activities).</w:t>
      </w:r>
    </w:p>
    <w:p w:rsidR="0027623C" w:rsidRDefault="0027623C">
      <w:pPr>
        <w:jc w:val="right"/>
        <w:rPr>
          <w:b/>
        </w:rPr>
      </w:pPr>
    </w:p>
    <w:p w:rsidR="00F272B2" w:rsidRDefault="00F272B2">
      <w:pPr>
        <w:rPr>
          <w:b/>
          <w:sz w:val="28"/>
          <w:szCs w:val="28"/>
        </w:rPr>
      </w:pPr>
      <w:r>
        <w:rPr>
          <w:sz w:val="28"/>
          <w:szCs w:val="28"/>
        </w:rPr>
        <w:br w:type="page"/>
      </w:r>
    </w:p>
    <w:p w:rsidR="00155F51" w:rsidRPr="00F272B2" w:rsidRDefault="00155F51" w:rsidP="00F272B2">
      <w:pPr>
        <w:pStyle w:val="Heading4"/>
        <w:rPr>
          <w:sz w:val="28"/>
          <w:szCs w:val="28"/>
        </w:rPr>
      </w:pPr>
      <w:r w:rsidRPr="00785CFA">
        <w:rPr>
          <w:sz w:val="28"/>
          <w:szCs w:val="28"/>
        </w:rPr>
        <w:lastRenderedPageBreak/>
        <w:t>B5.</w:t>
      </w:r>
      <w:r w:rsidRPr="00785CFA">
        <w:rPr>
          <w:sz w:val="28"/>
          <w:szCs w:val="28"/>
        </w:rPr>
        <w:tab/>
        <w:t>Points Record for Competence Based Activities [Category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724"/>
        <w:gridCol w:w="5505"/>
        <w:gridCol w:w="1418"/>
        <w:gridCol w:w="1276"/>
        <w:gridCol w:w="1701"/>
      </w:tblGrid>
      <w:tr w:rsidR="00155F51" w:rsidRPr="00C43B3E" w:rsidTr="00560691">
        <w:trPr>
          <w:cantSplit/>
        </w:trPr>
        <w:tc>
          <w:tcPr>
            <w:tcW w:w="3108" w:type="dxa"/>
            <w:gridSpan w:val="2"/>
          </w:tcPr>
          <w:p w:rsidR="00155F51" w:rsidRDefault="00AF73DA" w:rsidP="00560691">
            <w:pPr>
              <w:rPr>
                <w:b/>
                <w:sz w:val="22"/>
                <w:szCs w:val="22"/>
              </w:rPr>
            </w:pPr>
            <w:r>
              <w:rPr>
                <w:b/>
                <w:sz w:val="22"/>
                <w:szCs w:val="22"/>
              </w:rPr>
              <w:t>Sub-</w:t>
            </w:r>
            <w:r w:rsidR="00155F51" w:rsidRPr="00C43B3E">
              <w:rPr>
                <w:b/>
                <w:sz w:val="22"/>
                <w:szCs w:val="22"/>
              </w:rPr>
              <w:t>Category 2.1</w:t>
            </w:r>
          </w:p>
          <w:p w:rsidR="001364B9" w:rsidRPr="00C43B3E" w:rsidRDefault="001364B9" w:rsidP="00560691">
            <w:pPr>
              <w:rPr>
                <w:b/>
                <w:sz w:val="22"/>
                <w:szCs w:val="22"/>
              </w:rPr>
            </w:pPr>
            <w:r>
              <w:rPr>
                <w:b/>
                <w:sz w:val="22"/>
                <w:szCs w:val="22"/>
              </w:rPr>
              <w:t>Competence based activities</w:t>
            </w:r>
          </w:p>
        </w:tc>
        <w:tc>
          <w:tcPr>
            <w:tcW w:w="9900" w:type="dxa"/>
            <w:gridSpan w:val="4"/>
          </w:tcPr>
          <w:p w:rsidR="00155F51" w:rsidRPr="00C43B3E" w:rsidRDefault="00155F51" w:rsidP="00560691">
            <w:pPr>
              <w:pStyle w:val="Heading4"/>
              <w:rPr>
                <w:sz w:val="22"/>
                <w:szCs w:val="22"/>
              </w:rPr>
            </w:pPr>
            <w:r w:rsidRPr="00C43B3E">
              <w:rPr>
                <w:sz w:val="22"/>
                <w:szCs w:val="22"/>
              </w:rPr>
              <w:t>Routine Advice: (a) as an appointed R</w:t>
            </w:r>
            <w:r>
              <w:rPr>
                <w:sz w:val="22"/>
                <w:szCs w:val="22"/>
              </w:rPr>
              <w:t>P</w:t>
            </w:r>
            <w:r w:rsidRPr="00C43B3E">
              <w:rPr>
                <w:sz w:val="22"/>
                <w:szCs w:val="22"/>
              </w:rPr>
              <w:t xml:space="preserve">A to </w:t>
            </w:r>
            <w:r>
              <w:rPr>
                <w:sz w:val="22"/>
                <w:szCs w:val="22"/>
              </w:rPr>
              <w:t>Radiation Employers</w:t>
            </w:r>
            <w:r w:rsidRPr="00C43B3E">
              <w:rPr>
                <w:sz w:val="22"/>
                <w:szCs w:val="22"/>
              </w:rPr>
              <w:t xml:space="preserve">, and (b) as a line manager or supervisor </w:t>
            </w:r>
            <w:r>
              <w:rPr>
                <w:sz w:val="22"/>
                <w:szCs w:val="22"/>
              </w:rPr>
              <w:t>of</w:t>
            </w:r>
            <w:r w:rsidRPr="00C43B3E">
              <w:rPr>
                <w:sz w:val="22"/>
                <w:szCs w:val="22"/>
              </w:rPr>
              <w:t xml:space="preserve"> other R</w:t>
            </w:r>
            <w:r>
              <w:rPr>
                <w:sz w:val="22"/>
                <w:szCs w:val="22"/>
              </w:rPr>
              <w:t>P</w:t>
            </w:r>
            <w:r w:rsidRPr="00C43B3E">
              <w:rPr>
                <w:sz w:val="22"/>
                <w:szCs w:val="22"/>
              </w:rPr>
              <w:t>As.</w:t>
            </w:r>
          </w:p>
          <w:p w:rsidR="00155F51" w:rsidRPr="00C43B3E" w:rsidRDefault="00155F51" w:rsidP="00560691">
            <w:pPr>
              <w:rPr>
                <w:sz w:val="22"/>
                <w:szCs w:val="22"/>
              </w:rPr>
            </w:pPr>
            <w:r w:rsidRPr="00C43B3E">
              <w:rPr>
                <w:sz w:val="22"/>
                <w:szCs w:val="22"/>
              </w:rPr>
              <w:t>The continued provision of unexceptional, routine R</w:t>
            </w:r>
            <w:r>
              <w:rPr>
                <w:sz w:val="22"/>
                <w:szCs w:val="22"/>
              </w:rPr>
              <w:t>P</w:t>
            </w:r>
            <w:r w:rsidRPr="00C43B3E">
              <w:rPr>
                <w:sz w:val="22"/>
                <w:szCs w:val="22"/>
              </w:rPr>
              <w:t>A advice is an essential part of maintaining and consolidating competence and the points available for this sub-category are intended to reflect this. Other sub-categories reflect more specific work activities.</w:t>
            </w:r>
          </w:p>
        </w:tc>
      </w:tr>
      <w:tr w:rsidR="00155F51" w:rsidRPr="00C43B3E" w:rsidTr="00560691">
        <w:tc>
          <w:tcPr>
            <w:tcW w:w="3108" w:type="dxa"/>
            <w:gridSpan w:val="2"/>
          </w:tcPr>
          <w:p w:rsidR="00155F51" w:rsidRPr="00C43B3E" w:rsidRDefault="00155F51" w:rsidP="00560691">
            <w:pPr>
              <w:rPr>
                <w:b/>
                <w:sz w:val="22"/>
                <w:szCs w:val="22"/>
              </w:rPr>
            </w:pPr>
            <w:r w:rsidRPr="00C43B3E">
              <w:rPr>
                <w:sz w:val="22"/>
                <w:szCs w:val="22"/>
              </w:rPr>
              <w:t>Basis and maximum allowable points</w:t>
            </w:r>
            <w:r w:rsidRPr="00C43B3E">
              <w:rPr>
                <w:b/>
                <w:sz w:val="22"/>
                <w:szCs w:val="22"/>
              </w:rPr>
              <w:t xml:space="preserve"> </w:t>
            </w:r>
            <w:r w:rsidRPr="001D0FAE">
              <w:rPr>
                <w:b/>
                <w:i/>
                <w:sz w:val="22"/>
                <w:szCs w:val="22"/>
              </w:rPr>
              <w:t>[See para. B2.2 (a).]</w:t>
            </w:r>
          </w:p>
        </w:tc>
        <w:tc>
          <w:tcPr>
            <w:tcW w:w="9900" w:type="dxa"/>
            <w:gridSpan w:val="4"/>
          </w:tcPr>
          <w:p w:rsidR="00155F51" w:rsidRPr="00F272B2" w:rsidRDefault="00155F51" w:rsidP="007B7099">
            <w:pPr>
              <w:rPr>
                <w:sz w:val="22"/>
                <w:szCs w:val="22"/>
              </w:rPr>
            </w:pPr>
            <w:r w:rsidRPr="00C43B3E">
              <w:rPr>
                <w:sz w:val="22"/>
                <w:szCs w:val="22"/>
              </w:rPr>
              <w:t xml:space="preserve">The points </w:t>
            </w:r>
            <w:r w:rsidR="00F272B2">
              <w:rPr>
                <w:sz w:val="22"/>
                <w:szCs w:val="22"/>
              </w:rPr>
              <w:t>to be claimed for one</w:t>
            </w:r>
            <w:r w:rsidR="007B7099">
              <w:rPr>
                <w:sz w:val="22"/>
                <w:szCs w:val="22"/>
              </w:rPr>
              <w:t xml:space="preserve"> year are based</w:t>
            </w:r>
            <w:r w:rsidRPr="00C43B3E">
              <w:rPr>
                <w:sz w:val="22"/>
                <w:szCs w:val="22"/>
              </w:rPr>
              <w:t xml:space="preserve"> on the a</w:t>
            </w:r>
            <w:r w:rsidR="007B7099">
              <w:rPr>
                <w:sz w:val="22"/>
                <w:szCs w:val="22"/>
              </w:rPr>
              <w:t>ver</w:t>
            </w:r>
            <w:r w:rsidR="00F272B2">
              <w:rPr>
                <w:sz w:val="22"/>
                <w:szCs w:val="22"/>
              </w:rPr>
              <w:t>age number of hours spent in a</w:t>
            </w:r>
            <w:r w:rsidRPr="00C43B3E">
              <w:rPr>
                <w:sz w:val="22"/>
                <w:szCs w:val="22"/>
              </w:rPr>
              <w:t xml:space="preserve"> week on the relevant R</w:t>
            </w:r>
            <w:r>
              <w:rPr>
                <w:sz w:val="22"/>
                <w:szCs w:val="22"/>
              </w:rPr>
              <w:t>P</w:t>
            </w:r>
            <w:r w:rsidR="00F272B2">
              <w:rPr>
                <w:sz w:val="22"/>
                <w:szCs w:val="22"/>
              </w:rPr>
              <w:t>A duties</w:t>
            </w:r>
            <w:r w:rsidR="007B7099">
              <w:rPr>
                <w:sz w:val="22"/>
                <w:szCs w:val="22"/>
              </w:rPr>
              <w:t>.</w:t>
            </w:r>
            <w:r w:rsidR="00F272B2">
              <w:rPr>
                <w:sz w:val="22"/>
                <w:szCs w:val="22"/>
              </w:rPr>
              <w:t xml:space="preserve"> These are</w:t>
            </w:r>
            <w:r w:rsidRPr="00C43B3E">
              <w:rPr>
                <w:sz w:val="22"/>
                <w:szCs w:val="22"/>
              </w:rPr>
              <w:t xml:space="preserve"> claimed annually at the rate of: (a) 1 point per ‘average hour’</w:t>
            </w:r>
            <w:r w:rsidRPr="00C43B3E">
              <w:rPr>
                <w:b/>
                <w:sz w:val="22"/>
                <w:szCs w:val="22"/>
              </w:rPr>
              <w:t xml:space="preserve"> </w:t>
            </w:r>
            <w:r w:rsidRPr="00C43B3E">
              <w:rPr>
                <w:sz w:val="22"/>
                <w:szCs w:val="22"/>
              </w:rPr>
              <w:t xml:space="preserve">for advice to </w:t>
            </w:r>
            <w:r>
              <w:rPr>
                <w:sz w:val="22"/>
                <w:szCs w:val="22"/>
              </w:rPr>
              <w:t xml:space="preserve">Radiation employers </w:t>
            </w:r>
            <w:r w:rsidRPr="00C43B3E">
              <w:rPr>
                <w:sz w:val="22"/>
                <w:szCs w:val="22"/>
              </w:rPr>
              <w:t>and (b) 0.5 points per ‘average hour’ for advice to other R</w:t>
            </w:r>
            <w:r>
              <w:rPr>
                <w:sz w:val="22"/>
                <w:szCs w:val="22"/>
              </w:rPr>
              <w:t>P</w:t>
            </w:r>
            <w:r w:rsidRPr="00C43B3E">
              <w:rPr>
                <w:sz w:val="22"/>
                <w:szCs w:val="22"/>
              </w:rPr>
              <w:t xml:space="preserve">As. </w:t>
            </w:r>
            <w:r w:rsidRPr="00C43B3E">
              <w:rPr>
                <w:b/>
                <w:i/>
                <w:sz w:val="22"/>
                <w:szCs w:val="22"/>
              </w:rPr>
              <w:t xml:space="preserve">But subject to a maximum of </w:t>
            </w:r>
            <w:r w:rsidR="00911C0F">
              <w:rPr>
                <w:b/>
                <w:i/>
                <w:sz w:val="22"/>
                <w:szCs w:val="22"/>
              </w:rPr>
              <w:t>15</w:t>
            </w:r>
            <w:r w:rsidRPr="00C43B3E">
              <w:rPr>
                <w:b/>
                <w:i/>
                <w:sz w:val="22"/>
                <w:szCs w:val="22"/>
              </w:rPr>
              <w:t xml:space="preserve"> points each year for Category 2.1.</w:t>
            </w:r>
            <w:r w:rsidR="00F272B2">
              <w:rPr>
                <w:sz w:val="22"/>
                <w:szCs w:val="22"/>
              </w:rPr>
              <w:t xml:space="preserve"> For example, if an applicant spends, on average, 10 hours per week throughout the year providing advice to a radiation employer, he can claim 10 points for that year.</w:t>
            </w:r>
          </w:p>
        </w:tc>
      </w:tr>
      <w:tr w:rsidR="00155F51" w:rsidRPr="00C43B3E" w:rsidTr="00560691">
        <w:tc>
          <w:tcPr>
            <w:tcW w:w="3108" w:type="dxa"/>
            <w:gridSpan w:val="2"/>
          </w:tcPr>
          <w:p w:rsidR="00155F51" w:rsidRPr="00C43B3E" w:rsidRDefault="00155F51" w:rsidP="00560691">
            <w:pPr>
              <w:pStyle w:val="Header"/>
              <w:tabs>
                <w:tab w:val="clear" w:pos="4320"/>
                <w:tab w:val="clear" w:pos="8640"/>
              </w:tabs>
              <w:rPr>
                <w:sz w:val="22"/>
                <w:szCs w:val="22"/>
              </w:rPr>
            </w:pPr>
            <w:r w:rsidRPr="00C43B3E">
              <w:rPr>
                <w:sz w:val="22"/>
                <w:szCs w:val="22"/>
              </w:rPr>
              <w:t>Example of suitable evidence</w:t>
            </w:r>
          </w:p>
        </w:tc>
        <w:tc>
          <w:tcPr>
            <w:tcW w:w="9900" w:type="dxa"/>
            <w:gridSpan w:val="4"/>
          </w:tcPr>
          <w:p w:rsidR="00155F51" w:rsidRPr="00C43B3E" w:rsidRDefault="00155F51" w:rsidP="00560691">
            <w:pPr>
              <w:widowControl w:val="0"/>
              <w:rPr>
                <w:sz w:val="22"/>
                <w:szCs w:val="22"/>
              </w:rPr>
            </w:pPr>
            <w:r w:rsidRPr="00C43B3E">
              <w:rPr>
                <w:sz w:val="22"/>
                <w:szCs w:val="22"/>
              </w:rPr>
              <w:t>A list of R</w:t>
            </w:r>
            <w:r>
              <w:rPr>
                <w:sz w:val="22"/>
                <w:szCs w:val="22"/>
              </w:rPr>
              <w:t>P</w:t>
            </w:r>
            <w:r w:rsidRPr="00C43B3E">
              <w:rPr>
                <w:sz w:val="22"/>
                <w:szCs w:val="22"/>
              </w:rPr>
              <w:t>A responsibilities such as companies, departments, establishments, etc. to whom advice is routinely provided and an indication of the scope of that advice. In cases where the R</w:t>
            </w:r>
            <w:r>
              <w:rPr>
                <w:sz w:val="22"/>
                <w:szCs w:val="22"/>
              </w:rPr>
              <w:t>P</w:t>
            </w:r>
            <w:r w:rsidRPr="00C43B3E">
              <w:rPr>
                <w:sz w:val="22"/>
                <w:szCs w:val="22"/>
              </w:rPr>
              <w:t>A work is subject to accountancy procedures, a record of the hours logged against relevant R</w:t>
            </w:r>
            <w:r>
              <w:rPr>
                <w:sz w:val="22"/>
                <w:szCs w:val="22"/>
              </w:rPr>
              <w:t>P</w:t>
            </w:r>
            <w:r w:rsidRPr="00C43B3E">
              <w:rPr>
                <w:sz w:val="22"/>
                <w:szCs w:val="22"/>
              </w:rPr>
              <w:t>A work would provide good, simple evidence.</w:t>
            </w:r>
          </w:p>
          <w:p w:rsidR="00155F51" w:rsidRPr="00C43B3E" w:rsidRDefault="00747449" w:rsidP="00747449">
            <w:pPr>
              <w:widowControl w:val="0"/>
              <w:rPr>
                <w:sz w:val="22"/>
                <w:szCs w:val="22"/>
              </w:rPr>
            </w:pPr>
            <w:r>
              <w:rPr>
                <w:sz w:val="22"/>
                <w:szCs w:val="22"/>
              </w:rPr>
              <w:t>A brief resumé</w:t>
            </w:r>
            <w:r w:rsidR="00155F51" w:rsidRPr="00C43B3E">
              <w:rPr>
                <w:sz w:val="22"/>
                <w:szCs w:val="22"/>
              </w:rPr>
              <w:t xml:space="preserve"> of line manager or supervisory responsibilities.</w:t>
            </w:r>
          </w:p>
        </w:tc>
      </w:tr>
      <w:tr w:rsidR="00155F51" w:rsidTr="00560691">
        <w:trPr>
          <w:cantSplit/>
        </w:trPr>
        <w:tc>
          <w:tcPr>
            <w:tcW w:w="13008" w:type="dxa"/>
            <w:gridSpan w:val="6"/>
          </w:tcPr>
          <w:p w:rsidR="00122A6E" w:rsidRDefault="00122A6E" w:rsidP="00560691">
            <w:pPr>
              <w:rPr>
                <w:b/>
              </w:rPr>
            </w:pPr>
          </w:p>
          <w:p w:rsidR="00155F51" w:rsidRPr="00C43B3E" w:rsidRDefault="00551AFD" w:rsidP="00560691">
            <w:r>
              <w:rPr>
                <w:b/>
              </w:rPr>
              <w:t xml:space="preserve">Points record for Competence Based Activities : Sub-Category </w:t>
            </w:r>
            <w:r w:rsidR="00155F51">
              <w:rPr>
                <w:b/>
              </w:rPr>
              <w:t>2.1</w:t>
            </w:r>
          </w:p>
        </w:tc>
      </w:tr>
      <w:tr w:rsidR="00155F51" w:rsidTr="00560691">
        <w:trPr>
          <w:cantSplit/>
        </w:trPr>
        <w:tc>
          <w:tcPr>
            <w:tcW w:w="1384" w:type="dxa"/>
          </w:tcPr>
          <w:p w:rsidR="00155F51" w:rsidRDefault="00155F51" w:rsidP="00560691">
            <w:pPr>
              <w:pStyle w:val="Header"/>
              <w:tabs>
                <w:tab w:val="clear" w:pos="4320"/>
                <w:tab w:val="clear" w:pos="8640"/>
              </w:tabs>
              <w:jc w:val="center"/>
              <w:rPr>
                <w:b/>
                <w:i/>
              </w:rPr>
            </w:pPr>
            <w:r>
              <w:rPr>
                <w:b/>
                <w:i/>
              </w:rPr>
              <w:t>Date</w:t>
            </w:r>
          </w:p>
        </w:tc>
        <w:tc>
          <w:tcPr>
            <w:tcW w:w="7229" w:type="dxa"/>
            <w:gridSpan w:val="2"/>
          </w:tcPr>
          <w:p w:rsidR="00155F51" w:rsidRDefault="00155F51" w:rsidP="00560691">
            <w:pPr>
              <w:jc w:val="center"/>
              <w:rPr>
                <w:b/>
                <w:i/>
              </w:rPr>
            </w:pPr>
            <w:r>
              <w:rPr>
                <w:b/>
                <w:i/>
              </w:rPr>
              <w:t>Event</w:t>
            </w:r>
          </w:p>
        </w:tc>
        <w:tc>
          <w:tcPr>
            <w:tcW w:w="1418" w:type="dxa"/>
          </w:tcPr>
          <w:p w:rsidR="00155F51" w:rsidRDefault="00155F51" w:rsidP="00560691">
            <w:pPr>
              <w:jc w:val="center"/>
              <w:rPr>
                <w:b/>
                <w:i/>
              </w:rPr>
            </w:pPr>
            <w:r>
              <w:rPr>
                <w:b/>
                <w:i/>
              </w:rPr>
              <w:t>Ref. No. of Evidence</w:t>
            </w:r>
          </w:p>
        </w:tc>
        <w:tc>
          <w:tcPr>
            <w:tcW w:w="1276" w:type="dxa"/>
          </w:tcPr>
          <w:p w:rsidR="00155F51" w:rsidRDefault="00155F51" w:rsidP="00560691">
            <w:pPr>
              <w:jc w:val="center"/>
              <w:rPr>
                <w:b/>
                <w:i/>
              </w:rPr>
            </w:pPr>
            <w:r>
              <w:rPr>
                <w:b/>
                <w:i/>
              </w:rPr>
              <w:t>Points claimed</w:t>
            </w:r>
          </w:p>
        </w:tc>
        <w:tc>
          <w:tcPr>
            <w:tcW w:w="1701" w:type="dxa"/>
            <w:shd w:val="pct10" w:color="auto" w:fill="FFFFFF"/>
          </w:tcPr>
          <w:p w:rsidR="00155F51" w:rsidRDefault="00155F51" w:rsidP="00560691">
            <w:pPr>
              <w:jc w:val="center"/>
              <w:rPr>
                <w:b/>
                <w:i/>
              </w:rPr>
            </w:pPr>
            <w:r>
              <w:rPr>
                <w:b/>
                <w:i/>
              </w:rPr>
              <w:t>Points agreed by assessor</w:t>
            </w:r>
          </w:p>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2.1 A</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2.1 B</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2.1 C</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2.1 D</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2.1 E</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2.1 F</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2.1 G</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2.1 H</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2.1  J</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2.1 K</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0031" w:type="dxa"/>
            <w:gridSpan w:val="4"/>
            <w:tcBorders>
              <w:bottom w:val="nil"/>
            </w:tcBorders>
          </w:tcPr>
          <w:p w:rsidR="00155F51" w:rsidRDefault="00155F51" w:rsidP="00560691">
            <w:pPr>
              <w:jc w:val="right"/>
              <w:rPr>
                <w:b/>
              </w:rPr>
            </w:pPr>
            <w:r>
              <w:rPr>
                <w:b/>
              </w:rPr>
              <w:t xml:space="preserve">Total points for </w:t>
            </w:r>
            <w:r w:rsidR="00551AFD">
              <w:rPr>
                <w:b/>
              </w:rPr>
              <w:t>Sub-</w:t>
            </w:r>
            <w:r>
              <w:rPr>
                <w:b/>
              </w:rPr>
              <w:t>Category 2.1</w:t>
            </w:r>
          </w:p>
          <w:p w:rsidR="00155F51" w:rsidRDefault="00155F51" w:rsidP="00560691">
            <w:pPr>
              <w:jc w:val="right"/>
              <w:rPr>
                <w:b/>
              </w:rPr>
            </w:pPr>
          </w:p>
        </w:tc>
        <w:tc>
          <w:tcPr>
            <w:tcW w:w="1276" w:type="dxa"/>
            <w:tcBorders>
              <w:bottom w:val="nil"/>
            </w:tcBorders>
          </w:tcPr>
          <w:p w:rsidR="00155F51" w:rsidRDefault="00155F51" w:rsidP="00560691"/>
        </w:tc>
        <w:tc>
          <w:tcPr>
            <w:tcW w:w="1701" w:type="dxa"/>
            <w:tcBorders>
              <w:bottom w:val="nil"/>
            </w:tcBorders>
            <w:shd w:val="pct10" w:color="auto" w:fill="FFFFFF"/>
          </w:tcPr>
          <w:p w:rsidR="00155F51" w:rsidRDefault="00155F51" w:rsidP="00560691"/>
        </w:tc>
      </w:tr>
      <w:tr w:rsidR="00155F51" w:rsidTr="00560691">
        <w:trPr>
          <w:cantSplit/>
        </w:trPr>
        <w:tc>
          <w:tcPr>
            <w:tcW w:w="11307" w:type="dxa"/>
            <w:gridSpan w:val="5"/>
            <w:shd w:val="pct10" w:color="auto" w:fill="FFFFFF"/>
          </w:tcPr>
          <w:p w:rsidR="00155F51" w:rsidRDefault="00155F51" w:rsidP="00560691">
            <w:pPr>
              <w:jc w:val="right"/>
            </w:pPr>
            <w:r>
              <w:rPr>
                <w:b/>
              </w:rPr>
              <w:t xml:space="preserve">Total points awarded by assessor for </w:t>
            </w:r>
            <w:r w:rsidR="00551AFD">
              <w:rPr>
                <w:b/>
              </w:rPr>
              <w:t>Sub-</w:t>
            </w:r>
            <w:r>
              <w:rPr>
                <w:b/>
              </w:rPr>
              <w:t>Category 2.1</w:t>
            </w:r>
          </w:p>
        </w:tc>
        <w:tc>
          <w:tcPr>
            <w:tcW w:w="1701" w:type="dxa"/>
            <w:tcBorders>
              <w:bottom w:val="single" w:sz="4" w:space="0" w:color="auto"/>
            </w:tcBorders>
            <w:shd w:val="pct10" w:color="auto" w:fill="FFFFFF"/>
          </w:tcPr>
          <w:p w:rsidR="00155F51" w:rsidRDefault="00155F51" w:rsidP="00560691"/>
        </w:tc>
      </w:tr>
    </w:tbl>
    <w:p w:rsidR="00155F51" w:rsidRDefault="00155F51" w:rsidP="00155F51">
      <w:r w:rsidRPr="00F4202D">
        <w:rPr>
          <w:b/>
        </w:rPr>
        <w:t>Applicants are asked to follow the reference number system incorporated in the Table</w:t>
      </w:r>
      <w:r>
        <w:t xml:space="preserve">, since this provides a consistent format for assessors. Please enter the </w:t>
      </w:r>
      <w:r w:rsidRPr="00F4202D">
        <w:rPr>
          <w:b/>
        </w:rPr>
        <w:t>Reference Number</w:t>
      </w:r>
      <w:r>
        <w:t xml:space="preserve"> of each piece of evidence in the top right hand corner of each item of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43"/>
        <w:gridCol w:w="5386"/>
        <w:gridCol w:w="1418"/>
        <w:gridCol w:w="1276"/>
        <w:gridCol w:w="1701"/>
      </w:tblGrid>
      <w:tr w:rsidR="00155F51" w:rsidTr="001364B9">
        <w:trPr>
          <w:cantSplit/>
        </w:trPr>
        <w:tc>
          <w:tcPr>
            <w:tcW w:w="3227" w:type="dxa"/>
            <w:gridSpan w:val="2"/>
          </w:tcPr>
          <w:p w:rsidR="00155F51" w:rsidRDefault="00AF73DA" w:rsidP="00560691">
            <w:pPr>
              <w:rPr>
                <w:b/>
              </w:rPr>
            </w:pPr>
            <w:r>
              <w:rPr>
                <w:b/>
              </w:rPr>
              <w:lastRenderedPageBreak/>
              <w:t>Sub-</w:t>
            </w:r>
            <w:r w:rsidR="00155F51">
              <w:rPr>
                <w:b/>
              </w:rPr>
              <w:t>Category 2.2</w:t>
            </w:r>
          </w:p>
          <w:p w:rsidR="001364B9" w:rsidRPr="001364B9" w:rsidRDefault="001364B9" w:rsidP="00560691">
            <w:pPr>
              <w:rPr>
                <w:b/>
                <w:szCs w:val="24"/>
              </w:rPr>
            </w:pPr>
            <w:r w:rsidRPr="001364B9">
              <w:rPr>
                <w:b/>
                <w:szCs w:val="24"/>
              </w:rPr>
              <w:t>Competence based activities</w:t>
            </w:r>
          </w:p>
        </w:tc>
        <w:tc>
          <w:tcPr>
            <w:tcW w:w="9781" w:type="dxa"/>
            <w:gridSpan w:val="4"/>
          </w:tcPr>
          <w:p w:rsidR="00155F51" w:rsidRDefault="00155F51" w:rsidP="00560691">
            <w:pPr>
              <w:rPr>
                <w:b/>
              </w:rPr>
            </w:pPr>
            <w:r>
              <w:rPr>
                <w:b/>
              </w:rPr>
              <w:t xml:space="preserve">In respect of the requirements of IRR99, but outside the capacity of an appointed RPA: (a) Providing advice to radiation employers and other persons, and (b) Interaction with regulators. </w:t>
            </w:r>
          </w:p>
        </w:tc>
      </w:tr>
      <w:tr w:rsidR="00155F51" w:rsidTr="001364B9">
        <w:tc>
          <w:tcPr>
            <w:tcW w:w="3227" w:type="dxa"/>
            <w:gridSpan w:val="2"/>
          </w:tcPr>
          <w:p w:rsidR="00155F51" w:rsidRDefault="00155F51" w:rsidP="00560691">
            <w:r>
              <w:t>Basis and maximum allowable points</w:t>
            </w:r>
          </w:p>
          <w:p w:rsidR="00155F51" w:rsidRDefault="00155F51" w:rsidP="00560691">
            <w:pPr>
              <w:rPr>
                <w:b/>
              </w:rPr>
            </w:pPr>
            <w:r w:rsidRPr="001D0FAE">
              <w:rPr>
                <w:b/>
                <w:i/>
              </w:rPr>
              <w:t>[See para. B2.2 (a).]</w:t>
            </w:r>
          </w:p>
        </w:tc>
        <w:tc>
          <w:tcPr>
            <w:tcW w:w="9781" w:type="dxa"/>
            <w:gridSpan w:val="4"/>
          </w:tcPr>
          <w:p w:rsidR="00155F51" w:rsidRDefault="00155F51" w:rsidP="00560691">
            <w:r>
              <w:rPr>
                <w:b/>
                <w:i/>
              </w:rPr>
              <w:t>5 per item for</w:t>
            </w:r>
            <w:r>
              <w:t xml:space="preserve"> </w:t>
            </w:r>
            <w:r>
              <w:rPr>
                <w:b/>
                <w:i/>
              </w:rPr>
              <w:t xml:space="preserve">‘Novel advice’, </w:t>
            </w:r>
            <w:r>
              <w:t>which</w:t>
            </w:r>
            <w:r>
              <w:rPr>
                <w:b/>
                <w:i/>
              </w:rPr>
              <w:t xml:space="preserve"> </w:t>
            </w:r>
            <w:r>
              <w:t>means advice on a topic that the applicant has not previously encountered in relation to any employer’s use(s) of ionising radiation.</w:t>
            </w:r>
          </w:p>
          <w:p w:rsidR="00155F51" w:rsidRDefault="00155F51" w:rsidP="00560691">
            <w:r>
              <w:rPr>
                <w:b/>
                <w:i/>
              </w:rPr>
              <w:t>3 per item for</w:t>
            </w:r>
            <w:r>
              <w:t xml:space="preserve"> </w:t>
            </w:r>
            <w:r>
              <w:rPr>
                <w:b/>
                <w:i/>
              </w:rPr>
              <w:t>‘Established advice’</w:t>
            </w:r>
            <w:r>
              <w:t>, which</w:t>
            </w:r>
            <w:r>
              <w:rPr>
                <w:b/>
                <w:i/>
              </w:rPr>
              <w:t xml:space="preserve"> </w:t>
            </w:r>
            <w:r>
              <w:t>means advice given to an employer on a topic that the applicant has previously encountered, but not in relation to that specific employer’s use(s) of ionising radiation.</w:t>
            </w:r>
            <w:r>
              <w:rPr>
                <w:b/>
                <w:i/>
              </w:rPr>
              <w:t xml:space="preserve"> </w:t>
            </w:r>
          </w:p>
          <w:p w:rsidR="00155F51" w:rsidRDefault="00155F51" w:rsidP="00560691">
            <w:pPr>
              <w:pStyle w:val="Header"/>
              <w:tabs>
                <w:tab w:val="clear" w:pos="4320"/>
                <w:tab w:val="clear" w:pos="8640"/>
              </w:tabs>
            </w:pPr>
            <w:r>
              <w:rPr>
                <w:b/>
                <w:i/>
              </w:rPr>
              <w:t>0 for routine advice</w:t>
            </w:r>
            <w:r>
              <w:t xml:space="preserve"> on any occasion, since points for such RPA functions are gained under sub-category 2.1.</w:t>
            </w:r>
          </w:p>
        </w:tc>
      </w:tr>
      <w:tr w:rsidR="00155F51" w:rsidTr="001364B9">
        <w:tc>
          <w:tcPr>
            <w:tcW w:w="3227" w:type="dxa"/>
            <w:gridSpan w:val="2"/>
          </w:tcPr>
          <w:p w:rsidR="00155F51" w:rsidRDefault="00155F51" w:rsidP="00560691">
            <w:pPr>
              <w:pStyle w:val="Header"/>
              <w:tabs>
                <w:tab w:val="clear" w:pos="4320"/>
                <w:tab w:val="clear" w:pos="8640"/>
              </w:tabs>
            </w:pPr>
            <w:r>
              <w:t>Example of suitable evidence</w:t>
            </w:r>
          </w:p>
        </w:tc>
        <w:tc>
          <w:tcPr>
            <w:tcW w:w="9781" w:type="dxa"/>
            <w:gridSpan w:val="4"/>
          </w:tcPr>
          <w:p w:rsidR="00155F51" w:rsidRDefault="00155F51" w:rsidP="00560691">
            <w:pPr>
              <w:rPr>
                <w:b/>
              </w:rPr>
            </w:pPr>
            <w:r>
              <w:t>A copy of the actual advice provided or a synopsis of that advice, whichever is most convenient.</w:t>
            </w:r>
          </w:p>
        </w:tc>
      </w:tr>
      <w:tr w:rsidR="00155F51" w:rsidTr="00560691">
        <w:trPr>
          <w:cantSplit/>
        </w:trPr>
        <w:tc>
          <w:tcPr>
            <w:tcW w:w="13008" w:type="dxa"/>
            <w:gridSpan w:val="6"/>
          </w:tcPr>
          <w:p w:rsidR="00122A6E" w:rsidRDefault="00122A6E" w:rsidP="00560691">
            <w:pPr>
              <w:rPr>
                <w:b/>
              </w:rPr>
            </w:pPr>
          </w:p>
          <w:p w:rsidR="00155F51" w:rsidRPr="00C43B3E" w:rsidRDefault="00551AFD" w:rsidP="00560691">
            <w:r>
              <w:rPr>
                <w:b/>
              </w:rPr>
              <w:t xml:space="preserve">Points record for Competence Based Activities : Sub-Category </w:t>
            </w:r>
            <w:r w:rsidR="00155F51">
              <w:rPr>
                <w:b/>
              </w:rPr>
              <w:t>2.2</w:t>
            </w:r>
          </w:p>
        </w:tc>
      </w:tr>
      <w:tr w:rsidR="00155F51" w:rsidTr="00560691">
        <w:trPr>
          <w:cantSplit/>
        </w:trPr>
        <w:tc>
          <w:tcPr>
            <w:tcW w:w="1384" w:type="dxa"/>
          </w:tcPr>
          <w:p w:rsidR="00155F51" w:rsidRDefault="00155F51" w:rsidP="00560691">
            <w:pPr>
              <w:pStyle w:val="Header"/>
              <w:tabs>
                <w:tab w:val="clear" w:pos="4320"/>
                <w:tab w:val="clear" w:pos="8640"/>
              </w:tabs>
              <w:jc w:val="center"/>
              <w:rPr>
                <w:b/>
                <w:i/>
              </w:rPr>
            </w:pPr>
            <w:r>
              <w:rPr>
                <w:b/>
                <w:i/>
              </w:rPr>
              <w:t>Date</w:t>
            </w:r>
          </w:p>
        </w:tc>
        <w:tc>
          <w:tcPr>
            <w:tcW w:w="7229" w:type="dxa"/>
            <w:gridSpan w:val="2"/>
          </w:tcPr>
          <w:p w:rsidR="00155F51" w:rsidRDefault="00155F51" w:rsidP="00560691">
            <w:pPr>
              <w:jc w:val="center"/>
              <w:rPr>
                <w:b/>
                <w:i/>
              </w:rPr>
            </w:pPr>
            <w:r>
              <w:rPr>
                <w:b/>
                <w:i/>
              </w:rPr>
              <w:t>Event</w:t>
            </w:r>
          </w:p>
        </w:tc>
        <w:tc>
          <w:tcPr>
            <w:tcW w:w="1418" w:type="dxa"/>
          </w:tcPr>
          <w:p w:rsidR="00155F51" w:rsidRDefault="00155F51" w:rsidP="00560691">
            <w:pPr>
              <w:jc w:val="center"/>
              <w:rPr>
                <w:b/>
                <w:i/>
              </w:rPr>
            </w:pPr>
            <w:r>
              <w:rPr>
                <w:b/>
                <w:i/>
              </w:rPr>
              <w:t>Ref. No. of Evidence</w:t>
            </w:r>
          </w:p>
        </w:tc>
        <w:tc>
          <w:tcPr>
            <w:tcW w:w="1276" w:type="dxa"/>
          </w:tcPr>
          <w:p w:rsidR="00155F51" w:rsidRDefault="00155F51" w:rsidP="00560691">
            <w:pPr>
              <w:jc w:val="center"/>
              <w:rPr>
                <w:b/>
                <w:i/>
              </w:rPr>
            </w:pPr>
            <w:r>
              <w:rPr>
                <w:b/>
                <w:i/>
              </w:rPr>
              <w:t>Points claimed</w:t>
            </w:r>
          </w:p>
        </w:tc>
        <w:tc>
          <w:tcPr>
            <w:tcW w:w="1701" w:type="dxa"/>
            <w:shd w:val="pct10" w:color="auto" w:fill="FFFFFF"/>
          </w:tcPr>
          <w:p w:rsidR="00155F51" w:rsidRDefault="00155F51" w:rsidP="00560691">
            <w:pPr>
              <w:jc w:val="center"/>
              <w:rPr>
                <w:b/>
                <w:i/>
              </w:rPr>
            </w:pPr>
            <w:r>
              <w:rPr>
                <w:b/>
                <w:i/>
              </w:rPr>
              <w:t>Points agreed by assessor</w:t>
            </w:r>
          </w:p>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2.2 A</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2.2 B</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2.2 C</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2.2 D</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2.2 E</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2.2 F</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2.2 G</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2.2 H</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2.2 J</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2.2 K</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2.2 L</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2.2 M</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2.2 N</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2.2 P</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0031" w:type="dxa"/>
            <w:gridSpan w:val="4"/>
            <w:tcBorders>
              <w:bottom w:val="nil"/>
            </w:tcBorders>
          </w:tcPr>
          <w:p w:rsidR="00155F51" w:rsidRDefault="00155F51" w:rsidP="00560691">
            <w:pPr>
              <w:jc w:val="right"/>
              <w:rPr>
                <w:b/>
              </w:rPr>
            </w:pPr>
            <w:r>
              <w:rPr>
                <w:b/>
              </w:rPr>
              <w:t xml:space="preserve">Total points for </w:t>
            </w:r>
            <w:r w:rsidR="00551AFD">
              <w:rPr>
                <w:b/>
              </w:rPr>
              <w:t>Sub-</w:t>
            </w:r>
            <w:r>
              <w:rPr>
                <w:b/>
              </w:rPr>
              <w:t>Category 2.2</w:t>
            </w:r>
          </w:p>
          <w:p w:rsidR="00155F51" w:rsidRDefault="00155F51" w:rsidP="00560691">
            <w:pPr>
              <w:jc w:val="right"/>
              <w:rPr>
                <w:b/>
              </w:rPr>
            </w:pPr>
          </w:p>
        </w:tc>
        <w:tc>
          <w:tcPr>
            <w:tcW w:w="1276" w:type="dxa"/>
            <w:tcBorders>
              <w:bottom w:val="nil"/>
            </w:tcBorders>
          </w:tcPr>
          <w:p w:rsidR="00155F51" w:rsidRDefault="00155F51" w:rsidP="00560691"/>
        </w:tc>
        <w:tc>
          <w:tcPr>
            <w:tcW w:w="1701" w:type="dxa"/>
            <w:tcBorders>
              <w:bottom w:val="nil"/>
            </w:tcBorders>
            <w:shd w:val="pct10" w:color="auto" w:fill="FFFFFF"/>
          </w:tcPr>
          <w:p w:rsidR="00155F51" w:rsidRDefault="00155F51" w:rsidP="00560691"/>
        </w:tc>
      </w:tr>
      <w:tr w:rsidR="00155F51" w:rsidTr="00560691">
        <w:trPr>
          <w:cantSplit/>
        </w:trPr>
        <w:tc>
          <w:tcPr>
            <w:tcW w:w="11307" w:type="dxa"/>
            <w:gridSpan w:val="5"/>
            <w:shd w:val="pct10" w:color="auto" w:fill="FFFFFF"/>
          </w:tcPr>
          <w:p w:rsidR="00155F51" w:rsidRDefault="00155F51" w:rsidP="00560691">
            <w:pPr>
              <w:jc w:val="right"/>
            </w:pPr>
            <w:r>
              <w:rPr>
                <w:b/>
              </w:rPr>
              <w:t xml:space="preserve">Total points awarded by assessor for </w:t>
            </w:r>
            <w:r w:rsidR="00551AFD">
              <w:rPr>
                <w:b/>
              </w:rPr>
              <w:t>Sub-</w:t>
            </w:r>
            <w:r>
              <w:rPr>
                <w:b/>
              </w:rPr>
              <w:t>Category 2.2</w:t>
            </w:r>
          </w:p>
        </w:tc>
        <w:tc>
          <w:tcPr>
            <w:tcW w:w="1701" w:type="dxa"/>
            <w:tcBorders>
              <w:bottom w:val="single" w:sz="4" w:space="0" w:color="auto"/>
            </w:tcBorders>
            <w:shd w:val="pct10" w:color="auto" w:fill="FFFFFF"/>
          </w:tcPr>
          <w:p w:rsidR="00155F51" w:rsidRDefault="00155F51" w:rsidP="00560691"/>
        </w:tc>
      </w:tr>
    </w:tbl>
    <w:p w:rsidR="00155F51" w:rsidRDefault="00155F51" w:rsidP="00155F51">
      <w:r w:rsidRPr="00F4202D">
        <w:rPr>
          <w:b/>
        </w:rPr>
        <w:t>Applicants are asked to follow the reference number system incorporated in the Table</w:t>
      </w:r>
      <w:r>
        <w:t xml:space="preserve">, since this provides a consistent format for assessors. Please enter the </w:t>
      </w:r>
      <w:r w:rsidRPr="00F4202D">
        <w:rPr>
          <w:b/>
        </w:rPr>
        <w:t>Reference Number</w:t>
      </w:r>
      <w:r>
        <w:t xml:space="preserve"> of each piece of evidence in the top right hand corner of each item of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43"/>
        <w:gridCol w:w="5386"/>
        <w:gridCol w:w="1418"/>
        <w:gridCol w:w="1276"/>
        <w:gridCol w:w="1701"/>
      </w:tblGrid>
      <w:tr w:rsidR="00155F51" w:rsidTr="001364B9">
        <w:trPr>
          <w:cantSplit/>
        </w:trPr>
        <w:tc>
          <w:tcPr>
            <w:tcW w:w="3227" w:type="dxa"/>
            <w:gridSpan w:val="2"/>
          </w:tcPr>
          <w:p w:rsidR="00155F51" w:rsidRDefault="00AF73DA" w:rsidP="00560691">
            <w:pPr>
              <w:rPr>
                <w:b/>
              </w:rPr>
            </w:pPr>
            <w:r>
              <w:rPr>
                <w:b/>
              </w:rPr>
              <w:lastRenderedPageBreak/>
              <w:t>Sub-</w:t>
            </w:r>
            <w:r w:rsidR="00155F51">
              <w:rPr>
                <w:b/>
              </w:rPr>
              <w:t>Category 2.3</w:t>
            </w:r>
          </w:p>
          <w:p w:rsidR="001364B9" w:rsidRDefault="001364B9" w:rsidP="00560691">
            <w:pPr>
              <w:rPr>
                <w:b/>
              </w:rPr>
            </w:pPr>
            <w:r w:rsidRPr="001364B9">
              <w:rPr>
                <w:b/>
                <w:szCs w:val="24"/>
              </w:rPr>
              <w:t>Competence based activities</w:t>
            </w:r>
          </w:p>
        </w:tc>
        <w:tc>
          <w:tcPr>
            <w:tcW w:w="9781" w:type="dxa"/>
            <w:gridSpan w:val="4"/>
          </w:tcPr>
          <w:p w:rsidR="00155F51" w:rsidRDefault="00155F51" w:rsidP="00560691">
            <w:pPr>
              <w:rPr>
                <w:b/>
              </w:rPr>
            </w:pPr>
            <w:r>
              <w:rPr>
                <w:b/>
              </w:rPr>
              <w:t>In respect of topics relating to IRR99 and the work/role of the RPA: (a) Authorship and/or presentation of a paper, and (b) Lecturing.</w:t>
            </w:r>
          </w:p>
        </w:tc>
      </w:tr>
      <w:tr w:rsidR="00155F51" w:rsidTr="001364B9">
        <w:tc>
          <w:tcPr>
            <w:tcW w:w="3227" w:type="dxa"/>
            <w:gridSpan w:val="2"/>
          </w:tcPr>
          <w:p w:rsidR="00155F51" w:rsidRDefault="00155F51" w:rsidP="00560691">
            <w:r>
              <w:t xml:space="preserve">Basis and maximum allowable points </w:t>
            </w:r>
          </w:p>
          <w:p w:rsidR="00155F51" w:rsidRDefault="00155F51" w:rsidP="00560691">
            <w:pPr>
              <w:rPr>
                <w:b/>
              </w:rPr>
            </w:pPr>
            <w:r w:rsidRPr="001D0FAE">
              <w:rPr>
                <w:b/>
                <w:i/>
              </w:rPr>
              <w:t>[See para. B2.2 (a).]</w:t>
            </w:r>
          </w:p>
        </w:tc>
        <w:tc>
          <w:tcPr>
            <w:tcW w:w="9781" w:type="dxa"/>
            <w:gridSpan w:val="4"/>
          </w:tcPr>
          <w:p w:rsidR="00155F51" w:rsidRDefault="00155F51" w:rsidP="00560691">
            <w:r>
              <w:rPr>
                <w:b/>
                <w:i/>
              </w:rPr>
              <w:t>5 per item for</w:t>
            </w:r>
            <w:r>
              <w:t xml:space="preserve"> </w:t>
            </w:r>
            <w:r>
              <w:rPr>
                <w:b/>
                <w:i/>
              </w:rPr>
              <w:t xml:space="preserve">‘Novel content’, </w:t>
            </w:r>
            <w:r>
              <w:t>which</w:t>
            </w:r>
            <w:r>
              <w:rPr>
                <w:b/>
                <w:i/>
              </w:rPr>
              <w:t xml:space="preserve"> </w:t>
            </w:r>
            <w:r>
              <w:t>means on a topic that the applicant has not previously encountered in relation to any employer’s use(s) of ionising radiation.</w:t>
            </w:r>
          </w:p>
          <w:p w:rsidR="00155F51" w:rsidRDefault="00155F51" w:rsidP="00560691">
            <w:r>
              <w:rPr>
                <w:b/>
                <w:i/>
              </w:rPr>
              <w:t>3 per item for</w:t>
            </w:r>
            <w:r>
              <w:t xml:space="preserve"> </w:t>
            </w:r>
            <w:r>
              <w:rPr>
                <w:b/>
                <w:i/>
              </w:rPr>
              <w:t>‘Established content’</w:t>
            </w:r>
            <w:r>
              <w:t>, which</w:t>
            </w:r>
            <w:r>
              <w:rPr>
                <w:b/>
                <w:i/>
              </w:rPr>
              <w:t xml:space="preserve"> </w:t>
            </w:r>
            <w:r>
              <w:t>means on a topic that the applicant has previously encountered, but not in relation to that specific employer’s use(s) of ionising radiation.</w:t>
            </w:r>
            <w:r>
              <w:rPr>
                <w:b/>
                <w:i/>
              </w:rPr>
              <w:t xml:space="preserve"> </w:t>
            </w:r>
          </w:p>
          <w:p w:rsidR="00155F51" w:rsidRDefault="00155F51" w:rsidP="00560691">
            <w:pPr>
              <w:pStyle w:val="Header"/>
              <w:tabs>
                <w:tab w:val="clear" w:pos="4320"/>
                <w:tab w:val="clear" w:pos="8640"/>
              </w:tabs>
            </w:pPr>
            <w:r>
              <w:rPr>
                <w:b/>
                <w:i/>
              </w:rPr>
              <w:t>0 for routine advice</w:t>
            </w:r>
            <w:r>
              <w:t xml:space="preserve"> on any occasion, since points for such RPA functions are gained under sub-category 2.1.</w:t>
            </w:r>
          </w:p>
        </w:tc>
      </w:tr>
      <w:tr w:rsidR="00155F51" w:rsidTr="001364B9">
        <w:tc>
          <w:tcPr>
            <w:tcW w:w="3227" w:type="dxa"/>
            <w:gridSpan w:val="2"/>
          </w:tcPr>
          <w:p w:rsidR="00155F51" w:rsidRDefault="00155F51" w:rsidP="00560691">
            <w:pPr>
              <w:pStyle w:val="Header"/>
              <w:tabs>
                <w:tab w:val="clear" w:pos="4320"/>
                <w:tab w:val="clear" w:pos="8640"/>
              </w:tabs>
            </w:pPr>
            <w:r>
              <w:t>Example of suitable evidence</w:t>
            </w:r>
          </w:p>
        </w:tc>
        <w:tc>
          <w:tcPr>
            <w:tcW w:w="9781" w:type="dxa"/>
            <w:gridSpan w:val="4"/>
          </w:tcPr>
          <w:p w:rsidR="00155F51" w:rsidRDefault="00155F51" w:rsidP="00560691">
            <w:pPr>
              <w:pStyle w:val="Header"/>
              <w:widowControl w:val="0"/>
              <w:tabs>
                <w:tab w:val="clear" w:pos="4320"/>
                <w:tab w:val="clear" w:pos="8640"/>
              </w:tabs>
            </w:pPr>
            <w:r>
              <w:t>A copy of the paper or the lecture notes, together with details (eg. the programme) of the occasion on which the presentation or lecture was given.</w:t>
            </w:r>
          </w:p>
        </w:tc>
      </w:tr>
      <w:tr w:rsidR="00155F51" w:rsidTr="00560691">
        <w:trPr>
          <w:cantSplit/>
        </w:trPr>
        <w:tc>
          <w:tcPr>
            <w:tcW w:w="13008" w:type="dxa"/>
            <w:gridSpan w:val="6"/>
          </w:tcPr>
          <w:p w:rsidR="00155F51" w:rsidRDefault="00155F51" w:rsidP="00560691">
            <w:pPr>
              <w:rPr>
                <w:b/>
              </w:rPr>
            </w:pPr>
            <w:r>
              <w:rPr>
                <w:b/>
              </w:rPr>
              <w:t xml:space="preserve">Points record for Competence Based Activities </w:t>
            </w:r>
            <w:r w:rsidR="00551AFD">
              <w:rPr>
                <w:b/>
              </w:rPr>
              <w:t xml:space="preserve">: Sub-Category </w:t>
            </w:r>
            <w:r>
              <w:rPr>
                <w:b/>
              </w:rPr>
              <w:t>2.3</w:t>
            </w:r>
          </w:p>
        </w:tc>
      </w:tr>
      <w:tr w:rsidR="00155F51" w:rsidTr="00560691">
        <w:trPr>
          <w:cantSplit/>
        </w:trPr>
        <w:tc>
          <w:tcPr>
            <w:tcW w:w="1384" w:type="dxa"/>
          </w:tcPr>
          <w:p w:rsidR="00155F51" w:rsidRDefault="00155F51" w:rsidP="00560691">
            <w:pPr>
              <w:pStyle w:val="Header"/>
              <w:tabs>
                <w:tab w:val="clear" w:pos="4320"/>
                <w:tab w:val="clear" w:pos="8640"/>
              </w:tabs>
              <w:jc w:val="center"/>
              <w:rPr>
                <w:b/>
                <w:i/>
              </w:rPr>
            </w:pPr>
            <w:r>
              <w:rPr>
                <w:b/>
                <w:i/>
              </w:rPr>
              <w:t>Date</w:t>
            </w:r>
          </w:p>
        </w:tc>
        <w:tc>
          <w:tcPr>
            <w:tcW w:w="7229" w:type="dxa"/>
            <w:gridSpan w:val="2"/>
          </w:tcPr>
          <w:p w:rsidR="00155F51" w:rsidRDefault="00155F51" w:rsidP="00560691">
            <w:pPr>
              <w:jc w:val="center"/>
              <w:rPr>
                <w:b/>
                <w:i/>
              </w:rPr>
            </w:pPr>
            <w:r>
              <w:rPr>
                <w:b/>
                <w:i/>
              </w:rPr>
              <w:t>Event</w:t>
            </w:r>
          </w:p>
        </w:tc>
        <w:tc>
          <w:tcPr>
            <w:tcW w:w="1418" w:type="dxa"/>
          </w:tcPr>
          <w:p w:rsidR="00155F51" w:rsidRDefault="00155F51" w:rsidP="00560691">
            <w:pPr>
              <w:jc w:val="center"/>
              <w:rPr>
                <w:b/>
                <w:i/>
              </w:rPr>
            </w:pPr>
            <w:r>
              <w:rPr>
                <w:b/>
                <w:i/>
              </w:rPr>
              <w:t>Ref. No. of Evidence</w:t>
            </w:r>
          </w:p>
        </w:tc>
        <w:tc>
          <w:tcPr>
            <w:tcW w:w="1276" w:type="dxa"/>
          </w:tcPr>
          <w:p w:rsidR="00155F51" w:rsidRDefault="00155F51" w:rsidP="00560691">
            <w:pPr>
              <w:jc w:val="center"/>
              <w:rPr>
                <w:b/>
                <w:i/>
              </w:rPr>
            </w:pPr>
            <w:r>
              <w:rPr>
                <w:b/>
                <w:i/>
              </w:rPr>
              <w:t>Points claimed</w:t>
            </w:r>
          </w:p>
        </w:tc>
        <w:tc>
          <w:tcPr>
            <w:tcW w:w="1701" w:type="dxa"/>
            <w:shd w:val="pct10" w:color="auto" w:fill="FFFFFF"/>
          </w:tcPr>
          <w:p w:rsidR="00155F51" w:rsidRDefault="00155F51" w:rsidP="00560691">
            <w:pPr>
              <w:jc w:val="center"/>
              <w:rPr>
                <w:b/>
                <w:i/>
              </w:rPr>
            </w:pPr>
            <w:r>
              <w:rPr>
                <w:b/>
                <w:i/>
              </w:rPr>
              <w:t>Points agreed by assessor</w:t>
            </w:r>
          </w:p>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2.3 A</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2.3 B</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2.3 C</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2.3 D</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2.3 E</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 xml:space="preserve">2.3 F </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2.3 G</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2.3 H</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2.3 J</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 xml:space="preserve">2.3 K </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2.3 L</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2.3 M</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384" w:type="dxa"/>
          </w:tcPr>
          <w:p w:rsidR="00155F51" w:rsidRDefault="00155F51" w:rsidP="00560691"/>
        </w:tc>
        <w:tc>
          <w:tcPr>
            <w:tcW w:w="7229" w:type="dxa"/>
            <w:gridSpan w:val="2"/>
          </w:tcPr>
          <w:p w:rsidR="00155F51" w:rsidRDefault="00155F51" w:rsidP="00560691"/>
        </w:tc>
        <w:tc>
          <w:tcPr>
            <w:tcW w:w="1418" w:type="dxa"/>
          </w:tcPr>
          <w:p w:rsidR="00155F51" w:rsidRDefault="00155F51" w:rsidP="00560691">
            <w:pPr>
              <w:jc w:val="center"/>
            </w:pPr>
            <w:r>
              <w:t xml:space="preserve">2.3 N </w:t>
            </w:r>
          </w:p>
        </w:tc>
        <w:tc>
          <w:tcPr>
            <w:tcW w:w="1276" w:type="dxa"/>
          </w:tcPr>
          <w:p w:rsidR="00155F51" w:rsidRDefault="00155F51" w:rsidP="00560691"/>
        </w:tc>
        <w:tc>
          <w:tcPr>
            <w:tcW w:w="1701" w:type="dxa"/>
            <w:shd w:val="pct10" w:color="auto" w:fill="FFFFFF"/>
          </w:tcPr>
          <w:p w:rsidR="00155F51" w:rsidRDefault="00155F51" w:rsidP="00560691"/>
        </w:tc>
      </w:tr>
      <w:tr w:rsidR="00155F51" w:rsidTr="00560691">
        <w:trPr>
          <w:cantSplit/>
        </w:trPr>
        <w:tc>
          <w:tcPr>
            <w:tcW w:w="10031" w:type="dxa"/>
            <w:gridSpan w:val="4"/>
            <w:tcBorders>
              <w:bottom w:val="nil"/>
            </w:tcBorders>
          </w:tcPr>
          <w:p w:rsidR="00155F51" w:rsidRDefault="00155F51" w:rsidP="00560691">
            <w:pPr>
              <w:jc w:val="right"/>
              <w:rPr>
                <w:b/>
              </w:rPr>
            </w:pPr>
            <w:r>
              <w:rPr>
                <w:b/>
              </w:rPr>
              <w:t xml:space="preserve">Total points for </w:t>
            </w:r>
            <w:r w:rsidR="00551AFD">
              <w:rPr>
                <w:b/>
              </w:rPr>
              <w:t>Sub-</w:t>
            </w:r>
            <w:r>
              <w:rPr>
                <w:b/>
              </w:rPr>
              <w:t>Category 2.3</w:t>
            </w:r>
          </w:p>
          <w:p w:rsidR="00155F51" w:rsidRDefault="00155F51" w:rsidP="00560691">
            <w:pPr>
              <w:jc w:val="right"/>
              <w:rPr>
                <w:b/>
              </w:rPr>
            </w:pPr>
          </w:p>
        </w:tc>
        <w:tc>
          <w:tcPr>
            <w:tcW w:w="1276" w:type="dxa"/>
            <w:tcBorders>
              <w:bottom w:val="nil"/>
            </w:tcBorders>
          </w:tcPr>
          <w:p w:rsidR="00155F51" w:rsidRDefault="00155F51" w:rsidP="00560691"/>
        </w:tc>
        <w:tc>
          <w:tcPr>
            <w:tcW w:w="1701" w:type="dxa"/>
            <w:tcBorders>
              <w:bottom w:val="nil"/>
            </w:tcBorders>
            <w:shd w:val="pct10" w:color="auto" w:fill="FFFFFF"/>
          </w:tcPr>
          <w:p w:rsidR="00155F51" w:rsidRDefault="00155F51" w:rsidP="00560691"/>
        </w:tc>
      </w:tr>
      <w:tr w:rsidR="00155F51" w:rsidTr="00560691">
        <w:trPr>
          <w:cantSplit/>
        </w:trPr>
        <w:tc>
          <w:tcPr>
            <w:tcW w:w="11307" w:type="dxa"/>
            <w:gridSpan w:val="5"/>
            <w:shd w:val="pct10" w:color="auto" w:fill="FFFFFF"/>
          </w:tcPr>
          <w:p w:rsidR="00155F51" w:rsidRDefault="00155F51" w:rsidP="00560691">
            <w:pPr>
              <w:jc w:val="right"/>
            </w:pPr>
            <w:r>
              <w:rPr>
                <w:b/>
              </w:rPr>
              <w:t xml:space="preserve">Total points awarded by assessor for </w:t>
            </w:r>
            <w:r w:rsidR="00551AFD">
              <w:rPr>
                <w:b/>
              </w:rPr>
              <w:t>Sub-</w:t>
            </w:r>
            <w:r>
              <w:rPr>
                <w:b/>
              </w:rPr>
              <w:t>Category 2.3</w:t>
            </w:r>
          </w:p>
        </w:tc>
        <w:tc>
          <w:tcPr>
            <w:tcW w:w="1701" w:type="dxa"/>
            <w:tcBorders>
              <w:bottom w:val="single" w:sz="4" w:space="0" w:color="auto"/>
            </w:tcBorders>
            <w:shd w:val="pct10" w:color="auto" w:fill="FFFFFF"/>
          </w:tcPr>
          <w:p w:rsidR="00155F51" w:rsidRDefault="00155F51" w:rsidP="00560691"/>
        </w:tc>
      </w:tr>
    </w:tbl>
    <w:p w:rsidR="00155F51" w:rsidRDefault="00155F51" w:rsidP="00155F51">
      <w:pPr>
        <w:pStyle w:val="Heading4"/>
      </w:pPr>
      <w:r>
        <w:t xml:space="preserve"> </w:t>
      </w:r>
    </w:p>
    <w:p w:rsidR="00155F51" w:rsidRDefault="00155F51" w:rsidP="00155F51">
      <w:r w:rsidRPr="00F4202D">
        <w:rPr>
          <w:b/>
        </w:rPr>
        <w:t>Applicants are asked to follow the reference number system incorporated in the Table</w:t>
      </w:r>
      <w:r>
        <w:t xml:space="preserve">, since this provides a consistent format for assessors. Please enter the </w:t>
      </w:r>
      <w:r w:rsidRPr="00F4202D">
        <w:rPr>
          <w:b/>
        </w:rPr>
        <w:t>Reference Number</w:t>
      </w:r>
      <w:r>
        <w:t xml:space="preserve"> of each piece of evidence in the top right hand corner of each item of evidence.</w:t>
      </w:r>
    </w:p>
    <w:p w:rsidR="00122A6E" w:rsidRDefault="00122A6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43"/>
        <w:gridCol w:w="5386"/>
        <w:gridCol w:w="1418"/>
        <w:gridCol w:w="1276"/>
        <w:gridCol w:w="1701"/>
      </w:tblGrid>
      <w:tr w:rsidR="00DE7EE3" w:rsidTr="001364B9">
        <w:trPr>
          <w:cantSplit/>
        </w:trPr>
        <w:tc>
          <w:tcPr>
            <w:tcW w:w="3227" w:type="dxa"/>
            <w:gridSpan w:val="2"/>
          </w:tcPr>
          <w:p w:rsidR="00DE7EE3" w:rsidRDefault="0027623C" w:rsidP="00560691">
            <w:pPr>
              <w:rPr>
                <w:b/>
              </w:rPr>
            </w:pPr>
            <w:r>
              <w:lastRenderedPageBreak/>
              <w:br w:type="page"/>
            </w:r>
            <w:r w:rsidR="00AF73DA">
              <w:rPr>
                <w:b/>
              </w:rPr>
              <w:t>Sub-</w:t>
            </w:r>
            <w:r w:rsidR="00DE7EE3">
              <w:rPr>
                <w:b/>
              </w:rPr>
              <w:t>Category 2.4</w:t>
            </w:r>
          </w:p>
          <w:p w:rsidR="001364B9" w:rsidRDefault="001364B9" w:rsidP="00560691">
            <w:pPr>
              <w:rPr>
                <w:b/>
              </w:rPr>
            </w:pPr>
            <w:r w:rsidRPr="001364B9">
              <w:rPr>
                <w:b/>
                <w:szCs w:val="24"/>
              </w:rPr>
              <w:t>Competence based activities</w:t>
            </w:r>
          </w:p>
        </w:tc>
        <w:tc>
          <w:tcPr>
            <w:tcW w:w="9781" w:type="dxa"/>
            <w:gridSpan w:val="4"/>
          </w:tcPr>
          <w:p w:rsidR="00DE7EE3" w:rsidRDefault="00DE7EE3" w:rsidP="00560691">
            <w:pPr>
              <w:rPr>
                <w:b/>
              </w:rPr>
            </w:pPr>
            <w:r>
              <w:rPr>
                <w:b/>
              </w:rPr>
              <w:t>In respect of topics relating to technological advances in operational radiation protection issues: (a) Authorship and/or presentation of a paper, and (b) Lecturing.</w:t>
            </w:r>
          </w:p>
        </w:tc>
      </w:tr>
      <w:tr w:rsidR="00DE7EE3" w:rsidTr="001364B9">
        <w:tc>
          <w:tcPr>
            <w:tcW w:w="3227" w:type="dxa"/>
            <w:gridSpan w:val="2"/>
          </w:tcPr>
          <w:p w:rsidR="00DE7EE3" w:rsidRDefault="00DE7EE3" w:rsidP="00560691">
            <w:r>
              <w:t>Basis and maximum allowable points</w:t>
            </w:r>
          </w:p>
          <w:p w:rsidR="00DE7EE3" w:rsidRDefault="00DE7EE3" w:rsidP="00560691">
            <w:pPr>
              <w:rPr>
                <w:b/>
              </w:rPr>
            </w:pPr>
            <w:r w:rsidRPr="001D0FAE">
              <w:rPr>
                <w:b/>
                <w:i/>
              </w:rPr>
              <w:t>[See para. B2.2 (a).]</w:t>
            </w:r>
          </w:p>
        </w:tc>
        <w:tc>
          <w:tcPr>
            <w:tcW w:w="9781" w:type="dxa"/>
            <w:gridSpan w:val="4"/>
          </w:tcPr>
          <w:p w:rsidR="00DE7EE3" w:rsidRDefault="00DE7EE3" w:rsidP="00560691">
            <w:r>
              <w:rPr>
                <w:b/>
                <w:i/>
              </w:rPr>
              <w:t>3 per item for</w:t>
            </w:r>
            <w:r>
              <w:t xml:space="preserve"> </w:t>
            </w:r>
            <w:r>
              <w:rPr>
                <w:b/>
                <w:i/>
              </w:rPr>
              <w:t xml:space="preserve">‘Novel content’, </w:t>
            </w:r>
            <w:r>
              <w:t>which</w:t>
            </w:r>
            <w:r>
              <w:rPr>
                <w:b/>
                <w:i/>
              </w:rPr>
              <w:t xml:space="preserve"> </w:t>
            </w:r>
            <w:r>
              <w:t>means on a topic that the applicant has not previously encountered in relation to any employer’s use(s) of ionising radiation.</w:t>
            </w:r>
          </w:p>
          <w:p w:rsidR="00DE7EE3" w:rsidRDefault="00DE7EE3" w:rsidP="00560691">
            <w:r>
              <w:rPr>
                <w:b/>
                <w:i/>
              </w:rPr>
              <w:t>1 per item for</w:t>
            </w:r>
            <w:r>
              <w:t xml:space="preserve"> </w:t>
            </w:r>
            <w:r>
              <w:rPr>
                <w:b/>
                <w:i/>
              </w:rPr>
              <w:t>‘Established content’</w:t>
            </w:r>
            <w:r>
              <w:t>, which</w:t>
            </w:r>
            <w:r>
              <w:rPr>
                <w:b/>
                <w:i/>
              </w:rPr>
              <w:t xml:space="preserve"> </w:t>
            </w:r>
            <w:r>
              <w:t>means on a topic that the applicant has previously encountered, but not in relation to that specific employer’s use(s) of ionising radiation.</w:t>
            </w:r>
            <w:r>
              <w:rPr>
                <w:b/>
                <w:i/>
              </w:rPr>
              <w:t xml:space="preserve"> </w:t>
            </w:r>
          </w:p>
          <w:p w:rsidR="00DE7EE3" w:rsidRDefault="00DE7EE3" w:rsidP="00560691">
            <w:pPr>
              <w:pStyle w:val="Header"/>
              <w:tabs>
                <w:tab w:val="clear" w:pos="4320"/>
                <w:tab w:val="clear" w:pos="8640"/>
              </w:tabs>
            </w:pPr>
            <w:r>
              <w:rPr>
                <w:b/>
                <w:i/>
              </w:rPr>
              <w:t>0 for routine advice</w:t>
            </w:r>
            <w:r>
              <w:t xml:space="preserve"> on any occasion, since points for such RPA functions are gained under sub-category 2.1.</w:t>
            </w:r>
          </w:p>
        </w:tc>
      </w:tr>
      <w:tr w:rsidR="00DE7EE3" w:rsidTr="001364B9">
        <w:tc>
          <w:tcPr>
            <w:tcW w:w="3227" w:type="dxa"/>
            <w:gridSpan w:val="2"/>
          </w:tcPr>
          <w:p w:rsidR="00DE7EE3" w:rsidRDefault="00DE7EE3" w:rsidP="00560691">
            <w:pPr>
              <w:pStyle w:val="Header"/>
              <w:tabs>
                <w:tab w:val="clear" w:pos="4320"/>
                <w:tab w:val="clear" w:pos="8640"/>
              </w:tabs>
            </w:pPr>
            <w:r>
              <w:t>Example of suitable evidence</w:t>
            </w:r>
          </w:p>
        </w:tc>
        <w:tc>
          <w:tcPr>
            <w:tcW w:w="9781" w:type="dxa"/>
            <w:gridSpan w:val="4"/>
          </w:tcPr>
          <w:p w:rsidR="00DE7EE3" w:rsidRDefault="00DE7EE3" w:rsidP="00560691">
            <w:pPr>
              <w:pStyle w:val="Header"/>
              <w:widowControl w:val="0"/>
              <w:tabs>
                <w:tab w:val="clear" w:pos="4320"/>
                <w:tab w:val="clear" w:pos="8640"/>
              </w:tabs>
            </w:pPr>
            <w:r>
              <w:t>A copy of the paper or the lecture notes, together with details (eg. the programme) of the occasion on which the presentation or lecture was given.</w:t>
            </w:r>
          </w:p>
        </w:tc>
      </w:tr>
      <w:tr w:rsidR="00DE7EE3" w:rsidTr="00560691">
        <w:trPr>
          <w:cantSplit/>
        </w:trPr>
        <w:tc>
          <w:tcPr>
            <w:tcW w:w="13008" w:type="dxa"/>
            <w:gridSpan w:val="6"/>
          </w:tcPr>
          <w:p w:rsidR="00122A6E" w:rsidRDefault="00122A6E" w:rsidP="00560691">
            <w:pPr>
              <w:rPr>
                <w:b/>
              </w:rPr>
            </w:pPr>
          </w:p>
          <w:p w:rsidR="00DE7EE3" w:rsidRDefault="00DE7EE3" w:rsidP="00560691">
            <w:pPr>
              <w:rPr>
                <w:b/>
              </w:rPr>
            </w:pPr>
            <w:r>
              <w:rPr>
                <w:b/>
              </w:rPr>
              <w:t>Points record for Competence Based Activities</w:t>
            </w:r>
            <w:r w:rsidR="00551AFD">
              <w:rPr>
                <w:b/>
              </w:rPr>
              <w:t xml:space="preserve"> : Sub-Category </w:t>
            </w:r>
            <w:r>
              <w:rPr>
                <w:b/>
              </w:rPr>
              <w:t>2.4</w:t>
            </w:r>
          </w:p>
        </w:tc>
      </w:tr>
      <w:tr w:rsidR="00DE7EE3" w:rsidTr="00560691">
        <w:trPr>
          <w:cantSplit/>
        </w:trPr>
        <w:tc>
          <w:tcPr>
            <w:tcW w:w="1384" w:type="dxa"/>
          </w:tcPr>
          <w:p w:rsidR="00DE7EE3" w:rsidRDefault="00DE7EE3" w:rsidP="00560691">
            <w:pPr>
              <w:pStyle w:val="Header"/>
              <w:tabs>
                <w:tab w:val="clear" w:pos="4320"/>
                <w:tab w:val="clear" w:pos="8640"/>
              </w:tabs>
              <w:jc w:val="center"/>
              <w:rPr>
                <w:b/>
                <w:i/>
              </w:rPr>
            </w:pPr>
            <w:r>
              <w:rPr>
                <w:b/>
                <w:i/>
              </w:rPr>
              <w:t>Date</w:t>
            </w:r>
          </w:p>
        </w:tc>
        <w:tc>
          <w:tcPr>
            <w:tcW w:w="7229" w:type="dxa"/>
            <w:gridSpan w:val="2"/>
          </w:tcPr>
          <w:p w:rsidR="00DE7EE3" w:rsidRDefault="00DE7EE3" w:rsidP="00560691">
            <w:pPr>
              <w:jc w:val="center"/>
              <w:rPr>
                <w:b/>
                <w:i/>
              </w:rPr>
            </w:pPr>
            <w:r>
              <w:rPr>
                <w:b/>
                <w:i/>
              </w:rPr>
              <w:t>Event</w:t>
            </w:r>
          </w:p>
        </w:tc>
        <w:tc>
          <w:tcPr>
            <w:tcW w:w="1418" w:type="dxa"/>
          </w:tcPr>
          <w:p w:rsidR="00DE7EE3" w:rsidRDefault="00DE7EE3" w:rsidP="00560691">
            <w:pPr>
              <w:jc w:val="center"/>
              <w:rPr>
                <w:b/>
                <w:i/>
              </w:rPr>
            </w:pPr>
            <w:r>
              <w:rPr>
                <w:b/>
                <w:i/>
              </w:rPr>
              <w:t>Ref. No. of Evidence</w:t>
            </w:r>
          </w:p>
        </w:tc>
        <w:tc>
          <w:tcPr>
            <w:tcW w:w="1276" w:type="dxa"/>
          </w:tcPr>
          <w:p w:rsidR="00DE7EE3" w:rsidRDefault="00DE7EE3" w:rsidP="00560691">
            <w:pPr>
              <w:jc w:val="center"/>
              <w:rPr>
                <w:b/>
                <w:i/>
              </w:rPr>
            </w:pPr>
            <w:r>
              <w:rPr>
                <w:b/>
                <w:i/>
              </w:rPr>
              <w:t>Points claimed</w:t>
            </w:r>
          </w:p>
        </w:tc>
        <w:tc>
          <w:tcPr>
            <w:tcW w:w="1701" w:type="dxa"/>
            <w:shd w:val="pct10" w:color="auto" w:fill="FFFFFF"/>
          </w:tcPr>
          <w:p w:rsidR="00DE7EE3" w:rsidRDefault="00DE7EE3" w:rsidP="00560691">
            <w:pPr>
              <w:jc w:val="center"/>
              <w:rPr>
                <w:b/>
                <w:i/>
              </w:rPr>
            </w:pPr>
            <w:r>
              <w:rPr>
                <w:b/>
                <w:i/>
              </w:rPr>
              <w:t>Points agreed by assessor</w:t>
            </w:r>
          </w:p>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2.4 A</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2.4 B</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2.4 C</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2.4 D</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2.4 E</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2.4 F</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2.4 G</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2.4 H</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2.4 J</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2.4 K</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2.4 L</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2.4 M</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2.4 N</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0031" w:type="dxa"/>
            <w:gridSpan w:val="4"/>
            <w:tcBorders>
              <w:bottom w:val="nil"/>
            </w:tcBorders>
          </w:tcPr>
          <w:p w:rsidR="00DE7EE3" w:rsidRDefault="00DE7EE3" w:rsidP="00560691">
            <w:pPr>
              <w:jc w:val="right"/>
              <w:rPr>
                <w:b/>
              </w:rPr>
            </w:pPr>
            <w:r>
              <w:rPr>
                <w:b/>
              </w:rPr>
              <w:t xml:space="preserve">Total points for </w:t>
            </w:r>
            <w:r w:rsidR="00551AFD">
              <w:rPr>
                <w:b/>
              </w:rPr>
              <w:t>Sub-</w:t>
            </w:r>
            <w:r>
              <w:rPr>
                <w:b/>
              </w:rPr>
              <w:t>Category 2.4</w:t>
            </w:r>
          </w:p>
          <w:p w:rsidR="00DE7EE3" w:rsidRDefault="00DE7EE3" w:rsidP="00560691">
            <w:pPr>
              <w:jc w:val="right"/>
              <w:rPr>
                <w:b/>
              </w:rPr>
            </w:pPr>
          </w:p>
        </w:tc>
        <w:tc>
          <w:tcPr>
            <w:tcW w:w="1276" w:type="dxa"/>
            <w:tcBorders>
              <w:bottom w:val="nil"/>
            </w:tcBorders>
          </w:tcPr>
          <w:p w:rsidR="00DE7EE3" w:rsidRDefault="00DE7EE3" w:rsidP="00560691"/>
        </w:tc>
        <w:tc>
          <w:tcPr>
            <w:tcW w:w="1701" w:type="dxa"/>
            <w:tcBorders>
              <w:bottom w:val="nil"/>
            </w:tcBorders>
            <w:shd w:val="pct10" w:color="auto" w:fill="FFFFFF"/>
          </w:tcPr>
          <w:p w:rsidR="00DE7EE3" w:rsidRDefault="00DE7EE3" w:rsidP="00560691"/>
        </w:tc>
      </w:tr>
      <w:tr w:rsidR="00DE7EE3" w:rsidTr="00560691">
        <w:trPr>
          <w:cantSplit/>
        </w:trPr>
        <w:tc>
          <w:tcPr>
            <w:tcW w:w="11307" w:type="dxa"/>
            <w:gridSpan w:val="5"/>
            <w:shd w:val="pct10" w:color="auto" w:fill="FFFFFF"/>
          </w:tcPr>
          <w:p w:rsidR="00DE7EE3" w:rsidRDefault="00DE7EE3" w:rsidP="00560691">
            <w:pPr>
              <w:jc w:val="right"/>
            </w:pPr>
            <w:r>
              <w:rPr>
                <w:b/>
              </w:rPr>
              <w:t xml:space="preserve">Total points awarded by assessor for </w:t>
            </w:r>
            <w:r w:rsidR="00551AFD">
              <w:rPr>
                <w:b/>
              </w:rPr>
              <w:t>Sub-</w:t>
            </w:r>
            <w:r>
              <w:rPr>
                <w:b/>
              </w:rPr>
              <w:t>Category 2.4</w:t>
            </w:r>
          </w:p>
        </w:tc>
        <w:tc>
          <w:tcPr>
            <w:tcW w:w="1701" w:type="dxa"/>
            <w:tcBorders>
              <w:bottom w:val="single" w:sz="4" w:space="0" w:color="auto"/>
            </w:tcBorders>
            <w:shd w:val="pct10" w:color="auto" w:fill="FFFFFF"/>
          </w:tcPr>
          <w:p w:rsidR="00DE7EE3" w:rsidRDefault="00DE7EE3" w:rsidP="00560691"/>
        </w:tc>
      </w:tr>
    </w:tbl>
    <w:p w:rsidR="00DE7EE3" w:rsidRDefault="00DE7EE3" w:rsidP="00DE7EE3">
      <w:pPr>
        <w:rPr>
          <w:b/>
        </w:rPr>
      </w:pPr>
    </w:p>
    <w:p w:rsidR="00DE7EE3" w:rsidRDefault="00DE7EE3" w:rsidP="00DE7EE3">
      <w:r w:rsidRPr="00F4202D">
        <w:rPr>
          <w:b/>
        </w:rPr>
        <w:t>Applicants are asked to follow the reference number system incorporated in the Table</w:t>
      </w:r>
      <w:r>
        <w:t xml:space="preserve">, since this provides a consistent format for assessors. Please enter the </w:t>
      </w:r>
      <w:r w:rsidRPr="00F4202D">
        <w:rPr>
          <w:b/>
        </w:rPr>
        <w:t>Reference Number</w:t>
      </w:r>
      <w:r>
        <w:t xml:space="preserve"> of each piece of evidence in the top right hand corner of each item of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844"/>
        <w:gridCol w:w="5385"/>
        <w:gridCol w:w="1418"/>
        <w:gridCol w:w="1276"/>
        <w:gridCol w:w="1701"/>
      </w:tblGrid>
      <w:tr w:rsidR="00DE7EE3" w:rsidTr="00560691">
        <w:trPr>
          <w:cantSplit/>
        </w:trPr>
        <w:tc>
          <w:tcPr>
            <w:tcW w:w="3228" w:type="dxa"/>
            <w:gridSpan w:val="2"/>
          </w:tcPr>
          <w:p w:rsidR="00DE7EE3" w:rsidRDefault="0027623C" w:rsidP="00560691">
            <w:pPr>
              <w:rPr>
                <w:b/>
              </w:rPr>
            </w:pPr>
            <w:r>
              <w:lastRenderedPageBreak/>
              <w:br w:type="page"/>
            </w:r>
            <w:r w:rsidR="00DE7EE3">
              <w:br w:type="page"/>
            </w:r>
            <w:r w:rsidR="00AF73DA" w:rsidRPr="00551AFD">
              <w:rPr>
                <w:b/>
              </w:rPr>
              <w:t>Sub-</w:t>
            </w:r>
            <w:r w:rsidR="00DE7EE3">
              <w:rPr>
                <w:b/>
              </w:rPr>
              <w:t xml:space="preserve">Category 2.5 </w:t>
            </w:r>
          </w:p>
          <w:p w:rsidR="001364B9" w:rsidRDefault="001364B9" w:rsidP="00560691">
            <w:pPr>
              <w:rPr>
                <w:b/>
              </w:rPr>
            </w:pPr>
            <w:r w:rsidRPr="001364B9">
              <w:rPr>
                <w:b/>
                <w:szCs w:val="24"/>
              </w:rPr>
              <w:t>Competence based activities</w:t>
            </w:r>
          </w:p>
        </w:tc>
        <w:tc>
          <w:tcPr>
            <w:tcW w:w="9780" w:type="dxa"/>
            <w:gridSpan w:val="4"/>
          </w:tcPr>
          <w:p w:rsidR="00DE7EE3" w:rsidRDefault="00DE7EE3" w:rsidP="00560691">
            <w:pPr>
              <w:rPr>
                <w:b/>
              </w:rPr>
            </w:pPr>
            <w:r>
              <w:rPr>
                <w:b/>
              </w:rPr>
              <w:t>Other competence based activities – relating to operational radiation protection issues and the role of the RPA</w:t>
            </w:r>
          </w:p>
        </w:tc>
      </w:tr>
      <w:tr w:rsidR="00DE7EE3" w:rsidTr="00560691">
        <w:tc>
          <w:tcPr>
            <w:tcW w:w="3228" w:type="dxa"/>
            <w:gridSpan w:val="2"/>
          </w:tcPr>
          <w:p w:rsidR="00DE7EE3" w:rsidRDefault="00DE7EE3" w:rsidP="00560691">
            <w:r>
              <w:t xml:space="preserve">Basis and maximum allowable points </w:t>
            </w:r>
            <w:r w:rsidRPr="001D0FAE">
              <w:rPr>
                <w:b/>
                <w:i/>
              </w:rPr>
              <w:t>[See para. B2.2 (a).]</w:t>
            </w:r>
          </w:p>
          <w:p w:rsidR="00DE7EE3" w:rsidRDefault="00DE7EE3" w:rsidP="00560691">
            <w:pPr>
              <w:rPr>
                <w:b/>
              </w:rPr>
            </w:pPr>
          </w:p>
        </w:tc>
        <w:tc>
          <w:tcPr>
            <w:tcW w:w="9780" w:type="dxa"/>
            <w:gridSpan w:val="4"/>
          </w:tcPr>
          <w:p w:rsidR="00DE7EE3" w:rsidRDefault="00DE7EE3" w:rsidP="00560691">
            <w:pPr>
              <w:rPr>
                <w:b/>
              </w:rPr>
            </w:pPr>
            <w:r>
              <w:t>Must be consistent with foregoing Category 2 examples.</w:t>
            </w:r>
          </w:p>
        </w:tc>
      </w:tr>
      <w:tr w:rsidR="00DE7EE3" w:rsidTr="00560691">
        <w:tc>
          <w:tcPr>
            <w:tcW w:w="3228" w:type="dxa"/>
            <w:gridSpan w:val="2"/>
          </w:tcPr>
          <w:p w:rsidR="00DE7EE3" w:rsidRDefault="00DE7EE3" w:rsidP="00560691">
            <w:pPr>
              <w:pStyle w:val="Header"/>
              <w:tabs>
                <w:tab w:val="clear" w:pos="4320"/>
                <w:tab w:val="clear" w:pos="8640"/>
              </w:tabs>
            </w:pPr>
            <w:r>
              <w:t>Example of suitable evidence</w:t>
            </w:r>
          </w:p>
        </w:tc>
        <w:tc>
          <w:tcPr>
            <w:tcW w:w="9780" w:type="dxa"/>
            <w:gridSpan w:val="4"/>
          </w:tcPr>
          <w:p w:rsidR="00DE7EE3" w:rsidRDefault="00DE7EE3" w:rsidP="00560691">
            <w:pPr>
              <w:widowControl w:val="0"/>
            </w:pPr>
            <w:r>
              <w:t>Similar in principle to other Category 2 examples.</w:t>
            </w:r>
          </w:p>
        </w:tc>
      </w:tr>
      <w:tr w:rsidR="00551AFD" w:rsidTr="00206AFE">
        <w:tc>
          <w:tcPr>
            <w:tcW w:w="13008" w:type="dxa"/>
            <w:gridSpan w:val="6"/>
          </w:tcPr>
          <w:p w:rsidR="00122A6E" w:rsidRDefault="00122A6E" w:rsidP="00560691">
            <w:pPr>
              <w:widowControl w:val="0"/>
              <w:rPr>
                <w:b/>
              </w:rPr>
            </w:pPr>
          </w:p>
          <w:p w:rsidR="00551AFD" w:rsidRDefault="00551AFD" w:rsidP="00560691">
            <w:pPr>
              <w:widowControl w:val="0"/>
            </w:pPr>
            <w:r>
              <w:rPr>
                <w:b/>
              </w:rPr>
              <w:t>Points record for Competence Based Activities : Sub-Category 2.5</w:t>
            </w:r>
          </w:p>
        </w:tc>
      </w:tr>
      <w:tr w:rsidR="00DE7EE3" w:rsidTr="00560691">
        <w:trPr>
          <w:cantSplit/>
        </w:trPr>
        <w:tc>
          <w:tcPr>
            <w:tcW w:w="1384" w:type="dxa"/>
          </w:tcPr>
          <w:p w:rsidR="00DE7EE3" w:rsidRDefault="00DE7EE3" w:rsidP="00560691">
            <w:pPr>
              <w:pStyle w:val="Header"/>
              <w:tabs>
                <w:tab w:val="clear" w:pos="4320"/>
                <w:tab w:val="clear" w:pos="8640"/>
              </w:tabs>
              <w:jc w:val="center"/>
              <w:rPr>
                <w:b/>
                <w:i/>
              </w:rPr>
            </w:pPr>
            <w:r>
              <w:rPr>
                <w:b/>
                <w:i/>
              </w:rPr>
              <w:t>Date</w:t>
            </w:r>
          </w:p>
        </w:tc>
        <w:tc>
          <w:tcPr>
            <w:tcW w:w="7229" w:type="dxa"/>
            <w:gridSpan w:val="2"/>
          </w:tcPr>
          <w:p w:rsidR="00DE7EE3" w:rsidRDefault="00DE7EE3" w:rsidP="00560691">
            <w:pPr>
              <w:jc w:val="center"/>
              <w:rPr>
                <w:b/>
                <w:i/>
              </w:rPr>
            </w:pPr>
            <w:r>
              <w:rPr>
                <w:b/>
                <w:i/>
              </w:rPr>
              <w:t>Event</w:t>
            </w:r>
          </w:p>
        </w:tc>
        <w:tc>
          <w:tcPr>
            <w:tcW w:w="1418" w:type="dxa"/>
          </w:tcPr>
          <w:p w:rsidR="00DE7EE3" w:rsidRDefault="00DE7EE3" w:rsidP="00560691">
            <w:pPr>
              <w:jc w:val="center"/>
              <w:rPr>
                <w:b/>
                <w:i/>
              </w:rPr>
            </w:pPr>
            <w:r>
              <w:rPr>
                <w:b/>
                <w:i/>
              </w:rPr>
              <w:t>Ref. No. of Evidence</w:t>
            </w:r>
          </w:p>
        </w:tc>
        <w:tc>
          <w:tcPr>
            <w:tcW w:w="1276" w:type="dxa"/>
          </w:tcPr>
          <w:p w:rsidR="00DE7EE3" w:rsidRDefault="00DE7EE3" w:rsidP="00560691">
            <w:pPr>
              <w:jc w:val="center"/>
              <w:rPr>
                <w:b/>
                <w:i/>
              </w:rPr>
            </w:pPr>
            <w:r>
              <w:rPr>
                <w:b/>
                <w:i/>
              </w:rPr>
              <w:t>Points claimed</w:t>
            </w:r>
          </w:p>
        </w:tc>
        <w:tc>
          <w:tcPr>
            <w:tcW w:w="1701" w:type="dxa"/>
            <w:shd w:val="pct10" w:color="auto" w:fill="FFFFFF"/>
          </w:tcPr>
          <w:p w:rsidR="00DE7EE3" w:rsidRDefault="00DE7EE3" w:rsidP="00560691">
            <w:pPr>
              <w:jc w:val="center"/>
              <w:rPr>
                <w:b/>
                <w:i/>
              </w:rPr>
            </w:pPr>
            <w:r>
              <w:rPr>
                <w:b/>
                <w:i/>
              </w:rPr>
              <w:t>Points agreed by assessor</w:t>
            </w:r>
          </w:p>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A</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B</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C</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D</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E</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F</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G</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H</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J</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K</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L</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M</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N</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P</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Q</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R</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S</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384" w:type="dxa"/>
          </w:tcPr>
          <w:p w:rsidR="00DE7EE3" w:rsidRDefault="00DE7EE3" w:rsidP="00560691"/>
        </w:tc>
        <w:tc>
          <w:tcPr>
            <w:tcW w:w="7229" w:type="dxa"/>
            <w:gridSpan w:val="2"/>
          </w:tcPr>
          <w:p w:rsidR="00DE7EE3" w:rsidRDefault="00DE7EE3" w:rsidP="00560691"/>
        </w:tc>
        <w:tc>
          <w:tcPr>
            <w:tcW w:w="1418" w:type="dxa"/>
          </w:tcPr>
          <w:p w:rsidR="00DE7EE3" w:rsidRDefault="00DE7EE3" w:rsidP="00560691">
            <w:pPr>
              <w:jc w:val="center"/>
            </w:pPr>
            <w:r>
              <w:t>2.5 T</w:t>
            </w:r>
          </w:p>
        </w:tc>
        <w:tc>
          <w:tcPr>
            <w:tcW w:w="1276"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0031" w:type="dxa"/>
            <w:gridSpan w:val="4"/>
            <w:tcBorders>
              <w:bottom w:val="nil"/>
            </w:tcBorders>
          </w:tcPr>
          <w:p w:rsidR="00DE7EE3" w:rsidRDefault="00DE7EE3" w:rsidP="00560691">
            <w:pPr>
              <w:jc w:val="right"/>
              <w:rPr>
                <w:b/>
              </w:rPr>
            </w:pPr>
            <w:r>
              <w:rPr>
                <w:b/>
              </w:rPr>
              <w:t xml:space="preserve">Total points for </w:t>
            </w:r>
            <w:r w:rsidR="00551AFD">
              <w:rPr>
                <w:b/>
              </w:rPr>
              <w:t>Sub-</w:t>
            </w:r>
            <w:r>
              <w:rPr>
                <w:b/>
              </w:rPr>
              <w:t>Category 2.5</w:t>
            </w:r>
          </w:p>
          <w:p w:rsidR="00DE7EE3" w:rsidRDefault="00DE7EE3" w:rsidP="00560691">
            <w:pPr>
              <w:jc w:val="right"/>
              <w:rPr>
                <w:b/>
              </w:rPr>
            </w:pPr>
          </w:p>
        </w:tc>
        <w:tc>
          <w:tcPr>
            <w:tcW w:w="1276" w:type="dxa"/>
            <w:tcBorders>
              <w:bottom w:val="nil"/>
            </w:tcBorders>
          </w:tcPr>
          <w:p w:rsidR="00DE7EE3" w:rsidRDefault="00DE7EE3" w:rsidP="00560691"/>
        </w:tc>
        <w:tc>
          <w:tcPr>
            <w:tcW w:w="1701" w:type="dxa"/>
            <w:tcBorders>
              <w:bottom w:val="nil"/>
            </w:tcBorders>
            <w:shd w:val="pct10" w:color="auto" w:fill="FFFFFF"/>
          </w:tcPr>
          <w:p w:rsidR="00DE7EE3" w:rsidRDefault="00DE7EE3" w:rsidP="00560691"/>
        </w:tc>
      </w:tr>
      <w:tr w:rsidR="00DE7EE3" w:rsidTr="00560691">
        <w:trPr>
          <w:cantSplit/>
        </w:trPr>
        <w:tc>
          <w:tcPr>
            <w:tcW w:w="11307" w:type="dxa"/>
            <w:gridSpan w:val="5"/>
            <w:shd w:val="pct10" w:color="auto" w:fill="FFFFFF"/>
          </w:tcPr>
          <w:p w:rsidR="00DE7EE3" w:rsidRDefault="00DE7EE3" w:rsidP="00560691">
            <w:pPr>
              <w:jc w:val="right"/>
            </w:pPr>
            <w:r>
              <w:rPr>
                <w:b/>
              </w:rPr>
              <w:t xml:space="preserve">Total points awarded by assessor for </w:t>
            </w:r>
            <w:r w:rsidR="00551AFD">
              <w:rPr>
                <w:b/>
              </w:rPr>
              <w:t>Sub-</w:t>
            </w:r>
            <w:r>
              <w:rPr>
                <w:b/>
              </w:rPr>
              <w:t>Category 2.5</w:t>
            </w:r>
          </w:p>
        </w:tc>
        <w:tc>
          <w:tcPr>
            <w:tcW w:w="1701" w:type="dxa"/>
            <w:tcBorders>
              <w:bottom w:val="single" w:sz="4" w:space="0" w:color="auto"/>
            </w:tcBorders>
            <w:shd w:val="pct10" w:color="auto" w:fill="FFFFFF"/>
          </w:tcPr>
          <w:p w:rsidR="00DE7EE3" w:rsidRDefault="00DE7EE3" w:rsidP="00560691"/>
        </w:tc>
      </w:tr>
    </w:tbl>
    <w:p w:rsidR="00DE7EE3" w:rsidRDefault="00DE7EE3" w:rsidP="00DE7EE3">
      <w:r w:rsidRPr="00F4202D">
        <w:rPr>
          <w:b/>
        </w:rPr>
        <w:t>Applicants are asked to follow the reference number system incorporated in the Table</w:t>
      </w:r>
      <w:r>
        <w:t xml:space="preserve">, since this provides a consistent format for assessors. Please enter the </w:t>
      </w:r>
      <w:r w:rsidRPr="00F4202D">
        <w:rPr>
          <w:b/>
        </w:rPr>
        <w:t>Reference Number</w:t>
      </w:r>
      <w:r>
        <w:t xml:space="preserve"> of each piece of evidence in the top right hand corner of each item of evidence.</w:t>
      </w:r>
    </w:p>
    <w:p w:rsidR="00DE7EE3" w:rsidRPr="00785CFA" w:rsidRDefault="00DE7EE3" w:rsidP="00DE7EE3">
      <w:pPr>
        <w:rPr>
          <w:b/>
          <w:sz w:val="28"/>
          <w:szCs w:val="28"/>
        </w:rPr>
      </w:pPr>
      <w:r w:rsidRPr="00785CFA">
        <w:rPr>
          <w:b/>
          <w:sz w:val="28"/>
          <w:szCs w:val="28"/>
        </w:rPr>
        <w:lastRenderedPageBreak/>
        <w:t>B6.</w:t>
      </w:r>
      <w:r w:rsidRPr="00785CFA">
        <w:rPr>
          <w:b/>
          <w:sz w:val="28"/>
          <w:szCs w:val="28"/>
        </w:rPr>
        <w:tab/>
        <w:t xml:space="preserve">Summary of points claimed for Competence Based Activities (Category 2) </w:t>
      </w:r>
    </w:p>
    <w:p w:rsidR="00DE7EE3" w:rsidRDefault="00DE7EE3" w:rsidP="00DE7EE3">
      <w:pPr>
        <w:rPr>
          <w:b/>
          <w:i/>
        </w:rPr>
      </w:pPr>
      <w:r>
        <w:rPr>
          <w:b/>
        </w:rPr>
        <w:tab/>
      </w:r>
      <w:r>
        <w:rPr>
          <w:b/>
          <w:i/>
        </w:rPr>
        <w:t>[The following Table should be compiled at the end of the period of participation in the RPA-RCS].</w:t>
      </w:r>
    </w:p>
    <w:p w:rsidR="00DE7EE3" w:rsidRDefault="00DE7EE3" w:rsidP="00DE7EE3">
      <w:pPr>
        <w:rPr>
          <w:b/>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835"/>
        <w:gridCol w:w="3119"/>
      </w:tblGrid>
      <w:tr w:rsidR="00DE7EE3" w:rsidTr="001364B9">
        <w:trPr>
          <w:cantSplit/>
        </w:trPr>
        <w:tc>
          <w:tcPr>
            <w:tcW w:w="4111" w:type="dxa"/>
          </w:tcPr>
          <w:p w:rsidR="00DE7EE3" w:rsidRDefault="00DE7EE3" w:rsidP="00560691">
            <w:pPr>
              <w:rPr>
                <w:b/>
              </w:rPr>
            </w:pPr>
            <w:r>
              <w:rPr>
                <w:b/>
              </w:rPr>
              <w:t>Period of Participation in RPA-RCS:</w:t>
            </w:r>
          </w:p>
          <w:p w:rsidR="001364B9" w:rsidRDefault="001364B9" w:rsidP="00560691">
            <w:pPr>
              <w:rPr>
                <w:b/>
              </w:rPr>
            </w:pPr>
          </w:p>
        </w:tc>
        <w:tc>
          <w:tcPr>
            <w:tcW w:w="2835" w:type="dxa"/>
          </w:tcPr>
          <w:p w:rsidR="00DE7EE3" w:rsidRDefault="00DE7EE3" w:rsidP="00560691">
            <w:pPr>
              <w:rPr>
                <w:b/>
              </w:rPr>
            </w:pPr>
            <w:r>
              <w:rPr>
                <w:b/>
              </w:rPr>
              <w:t>From:</w:t>
            </w:r>
          </w:p>
        </w:tc>
        <w:tc>
          <w:tcPr>
            <w:tcW w:w="3119" w:type="dxa"/>
          </w:tcPr>
          <w:p w:rsidR="00DE7EE3" w:rsidRDefault="00DE7EE3" w:rsidP="00560691">
            <w:pPr>
              <w:rPr>
                <w:b/>
              </w:rPr>
            </w:pPr>
            <w:r>
              <w:rPr>
                <w:b/>
              </w:rPr>
              <w:t>To:</w:t>
            </w:r>
          </w:p>
        </w:tc>
      </w:tr>
    </w:tbl>
    <w:p w:rsidR="00DE7EE3" w:rsidRDefault="00DE7EE3" w:rsidP="00DE7EE3">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079"/>
        <w:gridCol w:w="1560"/>
        <w:gridCol w:w="1701"/>
      </w:tblGrid>
      <w:tr w:rsidR="00DE7EE3" w:rsidTr="00560691">
        <w:trPr>
          <w:cantSplit/>
          <w:trHeight w:val="840"/>
        </w:trPr>
        <w:tc>
          <w:tcPr>
            <w:tcW w:w="1668" w:type="dxa"/>
          </w:tcPr>
          <w:p w:rsidR="00DE7EE3" w:rsidRDefault="00DE7EE3" w:rsidP="00560691">
            <w:pPr>
              <w:pStyle w:val="Header"/>
              <w:tabs>
                <w:tab w:val="clear" w:pos="4320"/>
                <w:tab w:val="clear" w:pos="8640"/>
              </w:tabs>
              <w:jc w:val="center"/>
              <w:rPr>
                <w:b/>
              </w:rPr>
            </w:pPr>
            <w:r>
              <w:rPr>
                <w:b/>
              </w:rPr>
              <w:t>Sub-category</w:t>
            </w:r>
          </w:p>
        </w:tc>
        <w:tc>
          <w:tcPr>
            <w:tcW w:w="8079" w:type="dxa"/>
          </w:tcPr>
          <w:p w:rsidR="00DE7EE3" w:rsidRDefault="00DE7EE3" w:rsidP="00560691">
            <w:pPr>
              <w:jc w:val="center"/>
              <w:rPr>
                <w:b/>
              </w:rPr>
            </w:pPr>
            <w:r>
              <w:rPr>
                <w:b/>
              </w:rPr>
              <w:t>Activity</w:t>
            </w:r>
          </w:p>
        </w:tc>
        <w:tc>
          <w:tcPr>
            <w:tcW w:w="1560" w:type="dxa"/>
          </w:tcPr>
          <w:p w:rsidR="00DE7EE3" w:rsidRDefault="00DE7EE3" w:rsidP="00560691">
            <w:pPr>
              <w:jc w:val="center"/>
              <w:rPr>
                <w:b/>
              </w:rPr>
            </w:pPr>
            <w:r>
              <w:rPr>
                <w:b/>
              </w:rPr>
              <w:t>Total points claimed</w:t>
            </w:r>
          </w:p>
        </w:tc>
        <w:tc>
          <w:tcPr>
            <w:tcW w:w="1701" w:type="dxa"/>
            <w:shd w:val="pct10" w:color="auto" w:fill="FFFFFF"/>
          </w:tcPr>
          <w:p w:rsidR="00DE7EE3" w:rsidRDefault="00DE7EE3" w:rsidP="00560691">
            <w:pPr>
              <w:jc w:val="center"/>
              <w:rPr>
                <w:b/>
              </w:rPr>
            </w:pPr>
            <w:r>
              <w:rPr>
                <w:b/>
              </w:rPr>
              <w:t>Total Points agreed by assessor</w:t>
            </w:r>
          </w:p>
        </w:tc>
      </w:tr>
      <w:tr w:rsidR="00DE7EE3" w:rsidTr="00560691">
        <w:trPr>
          <w:cantSplit/>
        </w:trPr>
        <w:tc>
          <w:tcPr>
            <w:tcW w:w="1668" w:type="dxa"/>
          </w:tcPr>
          <w:p w:rsidR="00DE7EE3" w:rsidRDefault="00DE7EE3" w:rsidP="00560691">
            <w:pPr>
              <w:jc w:val="center"/>
            </w:pPr>
            <w:r>
              <w:t>2.1</w:t>
            </w:r>
          </w:p>
        </w:tc>
        <w:tc>
          <w:tcPr>
            <w:tcW w:w="8079" w:type="dxa"/>
          </w:tcPr>
          <w:p w:rsidR="00DE7EE3" w:rsidRPr="00DD221B" w:rsidRDefault="00DE7EE3" w:rsidP="00560691">
            <w:pPr>
              <w:pStyle w:val="Header"/>
              <w:tabs>
                <w:tab w:val="clear" w:pos="4320"/>
                <w:tab w:val="clear" w:pos="8640"/>
              </w:tabs>
              <w:rPr>
                <w:b/>
              </w:rPr>
            </w:pPr>
            <w:r w:rsidRPr="00DD221B">
              <w:rPr>
                <w:b/>
              </w:rPr>
              <w:t xml:space="preserve">Routine Advice: (a) as an appointed </w:t>
            </w:r>
            <w:r w:rsidR="00747449">
              <w:rPr>
                <w:b/>
              </w:rPr>
              <w:t>RPA to radiation e</w:t>
            </w:r>
            <w:r>
              <w:rPr>
                <w:b/>
              </w:rPr>
              <w:t>mployers</w:t>
            </w:r>
            <w:r w:rsidRPr="00DD221B">
              <w:rPr>
                <w:b/>
              </w:rPr>
              <w:t>, and (b) as a line manager or supervisor to other R</w:t>
            </w:r>
            <w:r>
              <w:rPr>
                <w:b/>
              </w:rPr>
              <w:t>P</w:t>
            </w:r>
            <w:r w:rsidRPr="00DD221B">
              <w:rPr>
                <w:b/>
              </w:rPr>
              <w:t>As.</w:t>
            </w:r>
          </w:p>
        </w:tc>
        <w:tc>
          <w:tcPr>
            <w:tcW w:w="1560"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668" w:type="dxa"/>
          </w:tcPr>
          <w:p w:rsidR="00DE7EE3" w:rsidRDefault="00DE7EE3" w:rsidP="00560691">
            <w:pPr>
              <w:jc w:val="center"/>
            </w:pPr>
            <w:r>
              <w:t>2.2</w:t>
            </w:r>
          </w:p>
        </w:tc>
        <w:tc>
          <w:tcPr>
            <w:tcW w:w="8079" w:type="dxa"/>
          </w:tcPr>
          <w:p w:rsidR="00DE7EE3" w:rsidRDefault="00DE7EE3" w:rsidP="00560691">
            <w:pPr>
              <w:pStyle w:val="Header"/>
              <w:tabs>
                <w:tab w:val="clear" w:pos="4320"/>
                <w:tab w:val="clear" w:pos="8640"/>
              </w:tabs>
            </w:pPr>
            <w:r>
              <w:rPr>
                <w:b/>
              </w:rPr>
              <w:t xml:space="preserve">In respect of the requirements of IRR99, but outside the capacity of an appointed RPA: (a) Providing advice to radiation employers and other persons, and (b) Interaction with regulators. </w:t>
            </w:r>
          </w:p>
        </w:tc>
        <w:tc>
          <w:tcPr>
            <w:tcW w:w="1560"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668" w:type="dxa"/>
          </w:tcPr>
          <w:p w:rsidR="00DE7EE3" w:rsidRDefault="00DE7EE3" w:rsidP="00560691">
            <w:pPr>
              <w:jc w:val="center"/>
            </w:pPr>
            <w:r>
              <w:t>2.3</w:t>
            </w:r>
          </w:p>
        </w:tc>
        <w:tc>
          <w:tcPr>
            <w:tcW w:w="8079" w:type="dxa"/>
          </w:tcPr>
          <w:p w:rsidR="00DE7EE3" w:rsidRDefault="00DE7EE3" w:rsidP="00560691">
            <w:pPr>
              <w:pStyle w:val="Header"/>
              <w:tabs>
                <w:tab w:val="clear" w:pos="4320"/>
                <w:tab w:val="clear" w:pos="8640"/>
              </w:tabs>
            </w:pPr>
            <w:r>
              <w:rPr>
                <w:b/>
              </w:rPr>
              <w:t>In respect of topics relating to IRR99 and the work/role of the RPA: (a) Authorship and/or presentation of a paper, and (b) Lecturing.</w:t>
            </w:r>
          </w:p>
        </w:tc>
        <w:tc>
          <w:tcPr>
            <w:tcW w:w="1560"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668" w:type="dxa"/>
          </w:tcPr>
          <w:p w:rsidR="00DE7EE3" w:rsidRDefault="00DE7EE3" w:rsidP="00560691">
            <w:pPr>
              <w:jc w:val="center"/>
            </w:pPr>
            <w:r>
              <w:t>2.4</w:t>
            </w:r>
          </w:p>
        </w:tc>
        <w:tc>
          <w:tcPr>
            <w:tcW w:w="8079" w:type="dxa"/>
          </w:tcPr>
          <w:p w:rsidR="00DE7EE3" w:rsidRDefault="00DE7EE3" w:rsidP="00560691">
            <w:pPr>
              <w:pStyle w:val="Header"/>
              <w:tabs>
                <w:tab w:val="clear" w:pos="4320"/>
                <w:tab w:val="clear" w:pos="8640"/>
              </w:tabs>
            </w:pPr>
            <w:r>
              <w:rPr>
                <w:b/>
              </w:rPr>
              <w:t>In respect of topics relating to technological advances in operational radiation protection issues: (a) Authorship and/or presentation of a paper, and (b) Lecturing.</w:t>
            </w:r>
          </w:p>
        </w:tc>
        <w:tc>
          <w:tcPr>
            <w:tcW w:w="1560" w:type="dxa"/>
          </w:tcPr>
          <w:p w:rsidR="00DE7EE3" w:rsidRDefault="00DE7EE3" w:rsidP="00560691"/>
        </w:tc>
        <w:tc>
          <w:tcPr>
            <w:tcW w:w="1701" w:type="dxa"/>
            <w:shd w:val="pct10" w:color="auto" w:fill="FFFFFF"/>
          </w:tcPr>
          <w:p w:rsidR="00DE7EE3" w:rsidRDefault="00DE7EE3" w:rsidP="00560691"/>
        </w:tc>
      </w:tr>
      <w:tr w:rsidR="00DE7EE3" w:rsidTr="00560691">
        <w:trPr>
          <w:cantSplit/>
        </w:trPr>
        <w:tc>
          <w:tcPr>
            <w:tcW w:w="1668" w:type="dxa"/>
          </w:tcPr>
          <w:p w:rsidR="00DE7EE3" w:rsidRDefault="00DE7EE3" w:rsidP="00560691">
            <w:pPr>
              <w:jc w:val="center"/>
            </w:pPr>
            <w:r>
              <w:t>2.5</w:t>
            </w:r>
          </w:p>
        </w:tc>
        <w:tc>
          <w:tcPr>
            <w:tcW w:w="8079" w:type="dxa"/>
          </w:tcPr>
          <w:p w:rsidR="00DE7EE3" w:rsidRDefault="00DE7EE3" w:rsidP="00560691">
            <w:pPr>
              <w:pStyle w:val="Header"/>
              <w:tabs>
                <w:tab w:val="clear" w:pos="4320"/>
                <w:tab w:val="clear" w:pos="8640"/>
              </w:tabs>
            </w:pPr>
            <w:r>
              <w:rPr>
                <w:b/>
              </w:rPr>
              <w:t>Other competence based activities – relating to operational radiation protection issues and the role of the RPA</w:t>
            </w:r>
          </w:p>
        </w:tc>
        <w:tc>
          <w:tcPr>
            <w:tcW w:w="1560" w:type="dxa"/>
          </w:tcPr>
          <w:p w:rsidR="00DE7EE3" w:rsidRDefault="00DE7EE3" w:rsidP="00560691"/>
        </w:tc>
        <w:tc>
          <w:tcPr>
            <w:tcW w:w="1701" w:type="dxa"/>
            <w:tcBorders>
              <w:bottom w:val="nil"/>
            </w:tcBorders>
            <w:shd w:val="pct10" w:color="auto" w:fill="FFFFFF"/>
          </w:tcPr>
          <w:p w:rsidR="00DE7EE3" w:rsidRDefault="00DE7EE3" w:rsidP="00560691"/>
        </w:tc>
      </w:tr>
      <w:tr w:rsidR="00DE7EE3" w:rsidTr="00560691">
        <w:trPr>
          <w:cantSplit/>
        </w:trPr>
        <w:tc>
          <w:tcPr>
            <w:tcW w:w="9747" w:type="dxa"/>
            <w:gridSpan w:val="2"/>
            <w:tcBorders>
              <w:bottom w:val="nil"/>
            </w:tcBorders>
          </w:tcPr>
          <w:p w:rsidR="00DE7EE3" w:rsidRDefault="00DE7EE3" w:rsidP="00560691">
            <w:pPr>
              <w:jc w:val="right"/>
              <w:rPr>
                <w:b/>
              </w:rPr>
            </w:pPr>
            <w:r>
              <w:rPr>
                <w:b/>
              </w:rPr>
              <w:t>Total points claimed for Category 2</w:t>
            </w:r>
          </w:p>
          <w:p w:rsidR="00DE7EE3" w:rsidRDefault="00DE7EE3" w:rsidP="00560691">
            <w:pPr>
              <w:jc w:val="right"/>
              <w:rPr>
                <w:b/>
              </w:rPr>
            </w:pPr>
          </w:p>
        </w:tc>
        <w:tc>
          <w:tcPr>
            <w:tcW w:w="1560" w:type="dxa"/>
            <w:tcBorders>
              <w:bottom w:val="nil"/>
            </w:tcBorders>
          </w:tcPr>
          <w:p w:rsidR="00DE7EE3" w:rsidRDefault="00DE7EE3" w:rsidP="00560691"/>
        </w:tc>
        <w:tc>
          <w:tcPr>
            <w:tcW w:w="1701" w:type="dxa"/>
            <w:tcBorders>
              <w:bottom w:val="nil"/>
            </w:tcBorders>
            <w:shd w:val="pct10" w:color="auto" w:fill="FFFFFF"/>
          </w:tcPr>
          <w:p w:rsidR="00DE7EE3" w:rsidRDefault="00DE7EE3" w:rsidP="00560691"/>
        </w:tc>
      </w:tr>
      <w:tr w:rsidR="00DE7EE3" w:rsidTr="00560691">
        <w:trPr>
          <w:cantSplit/>
        </w:trPr>
        <w:tc>
          <w:tcPr>
            <w:tcW w:w="11307" w:type="dxa"/>
            <w:gridSpan w:val="3"/>
            <w:shd w:val="pct10" w:color="auto" w:fill="FFFFFF"/>
          </w:tcPr>
          <w:p w:rsidR="00DE7EE3" w:rsidRDefault="00DE7EE3" w:rsidP="00560691">
            <w:pPr>
              <w:pStyle w:val="Heading4"/>
              <w:jc w:val="right"/>
            </w:pPr>
            <w:r>
              <w:t>Total points agreed by assessor for Category 2</w:t>
            </w:r>
          </w:p>
          <w:p w:rsidR="00DE7EE3" w:rsidRDefault="00DE7EE3" w:rsidP="00560691"/>
        </w:tc>
        <w:tc>
          <w:tcPr>
            <w:tcW w:w="1701" w:type="dxa"/>
            <w:tcBorders>
              <w:bottom w:val="single" w:sz="4" w:space="0" w:color="auto"/>
            </w:tcBorders>
            <w:shd w:val="pct10" w:color="auto" w:fill="FFFFFF"/>
          </w:tcPr>
          <w:p w:rsidR="00DE7EE3" w:rsidRDefault="00DE7EE3" w:rsidP="00560691"/>
        </w:tc>
      </w:tr>
    </w:tbl>
    <w:p w:rsidR="00DE7EE3" w:rsidRDefault="00DE7EE3" w:rsidP="00DE7EE3">
      <w:pPr>
        <w:jc w:val="right"/>
        <w:rPr>
          <w:b/>
        </w:rPr>
      </w:pPr>
    </w:p>
    <w:p w:rsidR="004272CE" w:rsidRDefault="004272CE" w:rsidP="004272CE">
      <w:pPr>
        <w:jc w:val="right"/>
        <w:rPr>
          <w:b/>
        </w:rPr>
      </w:pPr>
      <w:r>
        <w:rPr>
          <w:b/>
        </w:rPr>
        <w:t xml:space="preserve">Note that </w:t>
      </w:r>
      <w:r w:rsidRPr="00E96087">
        <w:rPr>
          <w:b/>
          <w:u w:val="single"/>
        </w:rPr>
        <w:t>not more than 75 points</w:t>
      </w:r>
      <w:r>
        <w:rPr>
          <w:b/>
        </w:rPr>
        <w:t xml:space="preserve"> can be </w:t>
      </w:r>
      <w:r w:rsidR="004F29B7">
        <w:rPr>
          <w:b/>
        </w:rPr>
        <w:t>gained</w:t>
      </w:r>
      <w:r>
        <w:rPr>
          <w:b/>
        </w:rPr>
        <w:t xml:space="preserve"> for all Category 2 activities, </w:t>
      </w:r>
    </w:p>
    <w:p w:rsidR="004272CE" w:rsidRDefault="00CB4EF1" w:rsidP="004272CE">
      <w:pPr>
        <w:jc w:val="right"/>
        <w:rPr>
          <w:b/>
          <w:i/>
        </w:rPr>
        <w:sectPr w:rsidR="004272CE" w:rsidSect="004272CE">
          <w:type w:val="oddPage"/>
          <w:pgSz w:w="15842" w:h="12242" w:orient="landscape" w:code="1"/>
          <w:pgMar w:top="1134" w:right="1440" w:bottom="1134" w:left="1440" w:header="720" w:footer="720" w:gutter="0"/>
          <w:cols w:space="720"/>
        </w:sectPr>
      </w:pPr>
      <w:r>
        <w:rPr>
          <w:b/>
        </w:rPr>
        <w:t xml:space="preserve"> </w:t>
      </w:r>
      <w:r w:rsidR="004272CE">
        <w:rPr>
          <w:b/>
        </w:rPr>
        <w:t>(You are advised to provide evidence in support of some 25% more points than you need to gain from Category 2 activities).</w:t>
      </w:r>
    </w:p>
    <w:p w:rsidR="00DE7EE3" w:rsidRDefault="00DE7EE3" w:rsidP="00DE7EE3">
      <w:pPr>
        <w:jc w:val="center"/>
        <w:rPr>
          <w:b/>
          <w:sz w:val="32"/>
        </w:rPr>
      </w:pPr>
      <w:r>
        <w:rPr>
          <w:b/>
          <w:sz w:val="32"/>
        </w:rPr>
        <w:lastRenderedPageBreak/>
        <w:t xml:space="preserve">PART C.                     </w:t>
      </w:r>
    </w:p>
    <w:p w:rsidR="00DE7EE3" w:rsidRPr="006A4C83" w:rsidRDefault="00DE7EE3" w:rsidP="00DE7EE3">
      <w:pPr>
        <w:jc w:val="center"/>
        <w:rPr>
          <w:b/>
          <w:szCs w:val="24"/>
        </w:rPr>
      </w:pPr>
      <w:r>
        <w:rPr>
          <w:b/>
          <w:sz w:val="32"/>
        </w:rPr>
        <w:t xml:space="preserve"> </w:t>
      </w:r>
    </w:p>
    <w:p w:rsidR="00DE7EE3" w:rsidRDefault="00DE7EE3" w:rsidP="00DE7EE3">
      <w:pPr>
        <w:jc w:val="center"/>
        <w:rPr>
          <w:b/>
          <w:sz w:val="32"/>
        </w:rPr>
      </w:pPr>
      <w:r>
        <w:rPr>
          <w:b/>
          <w:sz w:val="32"/>
        </w:rPr>
        <w:t>APPLICATION FORM</w:t>
      </w:r>
    </w:p>
    <w:p w:rsidR="00DE7EE3" w:rsidRPr="006A4C83" w:rsidRDefault="00DE7EE3" w:rsidP="00DE7EE3">
      <w:pPr>
        <w:rPr>
          <w:sz w:val="20"/>
        </w:rPr>
      </w:pPr>
    </w:p>
    <w:p w:rsidR="00DE7EE3" w:rsidRPr="00126A4F" w:rsidRDefault="00DE7EE3" w:rsidP="00DE7EE3">
      <w:pPr>
        <w:jc w:val="center"/>
        <w:rPr>
          <w:b/>
        </w:rPr>
      </w:pPr>
      <w:r w:rsidRPr="00126A4F">
        <w:rPr>
          <w:b/>
        </w:rPr>
        <w:t xml:space="preserve">Renewal of a Certificate of Core Competence to act as a </w:t>
      </w:r>
      <w:r w:rsidR="00BB1432">
        <w:rPr>
          <w:b/>
        </w:rPr>
        <w:t xml:space="preserve">Radiation Protection </w:t>
      </w:r>
      <w:r w:rsidRPr="00126A4F">
        <w:rPr>
          <w:b/>
        </w:rPr>
        <w:t>Adviser</w:t>
      </w:r>
    </w:p>
    <w:p w:rsidR="00DE7EE3" w:rsidRDefault="00DE7EE3" w:rsidP="00DE7EE3">
      <w:pPr>
        <w:pStyle w:val="Header"/>
        <w:tabs>
          <w:tab w:val="clear" w:pos="4320"/>
          <w:tab w:val="clear" w:pos="8640"/>
        </w:tabs>
        <w:jc w:val="center"/>
      </w:pPr>
    </w:p>
    <w:p w:rsidR="00DE7EE3" w:rsidRPr="00785CFA" w:rsidRDefault="00747449" w:rsidP="00DE7EE3">
      <w:pPr>
        <w:numPr>
          <w:ilvl w:val="0"/>
          <w:numId w:val="26"/>
        </w:numPr>
        <w:rPr>
          <w:b/>
          <w:sz w:val="28"/>
          <w:szCs w:val="28"/>
        </w:rPr>
      </w:pPr>
      <w:r>
        <w:rPr>
          <w:b/>
          <w:sz w:val="28"/>
          <w:szCs w:val="28"/>
        </w:rPr>
        <w:t>Instructions for the a</w:t>
      </w:r>
      <w:r w:rsidR="00DE7EE3" w:rsidRPr="00785CFA">
        <w:rPr>
          <w:b/>
          <w:sz w:val="28"/>
          <w:szCs w:val="28"/>
        </w:rPr>
        <w:t>pplicant:</w:t>
      </w:r>
    </w:p>
    <w:p w:rsidR="00DE7EE3" w:rsidRDefault="00DE7EE3" w:rsidP="00DE7EE3"/>
    <w:p w:rsidR="00DE7EE3" w:rsidRDefault="00DE7EE3" w:rsidP="00DE7EE3">
      <w:pPr>
        <w:numPr>
          <w:ilvl w:val="0"/>
          <w:numId w:val="11"/>
        </w:numPr>
      </w:pPr>
      <w:r>
        <w:t>Complete your R</w:t>
      </w:r>
      <w:r w:rsidR="00BB1432">
        <w:t>P</w:t>
      </w:r>
      <w:r>
        <w:t>A-RCS Points Record, including the two summary sheets [Sections B4 and B6 on pages 12 &amp; 1</w:t>
      </w:r>
      <w:r w:rsidR="00BB1432">
        <w:t>8</w:t>
      </w:r>
      <w:r>
        <w:t xml:space="preserve"> in Part B of this document].</w:t>
      </w:r>
    </w:p>
    <w:p w:rsidR="00DE7EE3" w:rsidRDefault="00DE7EE3" w:rsidP="00DE7EE3"/>
    <w:p w:rsidR="00DE7EE3" w:rsidRDefault="00DE7EE3" w:rsidP="00DE7EE3">
      <w:pPr>
        <w:numPr>
          <w:ilvl w:val="0"/>
          <w:numId w:val="12"/>
        </w:numPr>
      </w:pPr>
      <w:r>
        <w:t>Ensure that an appropriate item of evidence accompanies and is referenced to each claim for R</w:t>
      </w:r>
      <w:r w:rsidR="00BB1432">
        <w:t>P</w:t>
      </w:r>
      <w:r>
        <w:t>A-RCS points, also that it is correctly filed [sections B3 and B5].</w:t>
      </w:r>
    </w:p>
    <w:p w:rsidR="00DE7EE3" w:rsidRDefault="00DE7EE3" w:rsidP="00DE7EE3"/>
    <w:p w:rsidR="004023B2" w:rsidRDefault="00DE7EE3" w:rsidP="004023B2">
      <w:pPr>
        <w:numPr>
          <w:ilvl w:val="0"/>
          <w:numId w:val="13"/>
        </w:numPr>
      </w:pPr>
      <w:r>
        <w:t xml:space="preserve">Ensure that you have correctly claimed </w:t>
      </w:r>
      <w:r w:rsidRPr="004023B2">
        <w:rPr>
          <w:b/>
        </w:rPr>
        <w:t>a</w:t>
      </w:r>
      <w:r w:rsidR="00911C0F" w:rsidRPr="004023B2">
        <w:rPr>
          <w:b/>
        </w:rPr>
        <w:t>t least 100</w:t>
      </w:r>
      <w:r>
        <w:t xml:space="preserve"> R</w:t>
      </w:r>
      <w:r w:rsidR="003A35A9">
        <w:t>P</w:t>
      </w:r>
      <w:r>
        <w:t xml:space="preserve">A-RCS points to support your application to renew your certificate of Core Competence, </w:t>
      </w:r>
      <w:r w:rsidR="004023B2">
        <w:t>but subject to the following:</w:t>
      </w:r>
    </w:p>
    <w:p w:rsidR="004023B2" w:rsidRDefault="004023B2" w:rsidP="00DE7EE3">
      <w:pPr>
        <w:numPr>
          <w:ilvl w:val="0"/>
          <w:numId w:val="14"/>
        </w:numPr>
      </w:pPr>
      <w:r>
        <w:t>at least 25 must be gained from Category 1;</w:t>
      </w:r>
    </w:p>
    <w:p w:rsidR="00DE7EE3" w:rsidRDefault="00DE7EE3" w:rsidP="00DE7EE3">
      <w:pPr>
        <w:numPr>
          <w:ilvl w:val="0"/>
          <w:numId w:val="14"/>
        </w:numPr>
      </w:pPr>
      <w:r>
        <w:t xml:space="preserve">no more than </w:t>
      </w:r>
      <w:r w:rsidR="00911C0F">
        <w:t>75</w:t>
      </w:r>
      <w:r>
        <w:t xml:space="preserve"> can be gained from Category 2; </w:t>
      </w:r>
    </w:p>
    <w:p w:rsidR="00DE7EE3" w:rsidRDefault="004023B2" w:rsidP="00DE7EE3">
      <w:pPr>
        <w:numPr>
          <w:ilvl w:val="0"/>
          <w:numId w:val="14"/>
        </w:numPr>
      </w:pPr>
      <w:r>
        <w:t>it is preferable to provide evidence in support of some 125 points, in case the assessor questions the validity of some of your claims;</w:t>
      </w:r>
    </w:p>
    <w:p w:rsidR="004023B2" w:rsidRPr="00267F25" w:rsidRDefault="004023B2" w:rsidP="004023B2">
      <w:pPr>
        <w:numPr>
          <w:ilvl w:val="0"/>
          <w:numId w:val="14"/>
        </w:numPr>
      </w:pPr>
      <w:r>
        <w:t>l</w:t>
      </w:r>
      <w:r w:rsidRPr="00267F25">
        <w:t>imit the content of your application such that you submit only well supported evidence in respect of not more than 150 points.</w:t>
      </w:r>
    </w:p>
    <w:p w:rsidR="004023B2" w:rsidRDefault="004023B2" w:rsidP="004023B2">
      <w:pPr>
        <w:ind w:left="360"/>
      </w:pPr>
    </w:p>
    <w:p w:rsidR="00DE7EE3" w:rsidRDefault="00DE7EE3" w:rsidP="00DE7EE3">
      <w:pPr>
        <w:ind w:left="360"/>
        <w:rPr>
          <w:b/>
          <w:i/>
        </w:rPr>
      </w:pPr>
      <w:r>
        <w:rPr>
          <w:b/>
          <w:i/>
        </w:rPr>
        <w:t>Please enter the actual number of points that you have claimed under the second bullet at Section 4 of this application form.</w:t>
      </w:r>
    </w:p>
    <w:p w:rsidR="00DE7EE3" w:rsidRDefault="00DE7EE3" w:rsidP="00DE7EE3"/>
    <w:p w:rsidR="00DE7EE3" w:rsidRDefault="00DE7EE3" w:rsidP="00DE7EE3">
      <w:pPr>
        <w:numPr>
          <w:ilvl w:val="0"/>
          <w:numId w:val="15"/>
        </w:numPr>
      </w:pPr>
      <w:r>
        <w:t>Complete sections 2 and 4 of this Application Form.</w:t>
      </w:r>
    </w:p>
    <w:p w:rsidR="00DE7EE3" w:rsidRDefault="00DE7EE3" w:rsidP="00DE7EE3"/>
    <w:p w:rsidR="00DE7EE3" w:rsidRDefault="00DE7EE3" w:rsidP="00DE7EE3">
      <w:pPr>
        <w:numPr>
          <w:ilvl w:val="0"/>
          <w:numId w:val="16"/>
        </w:numPr>
      </w:pPr>
      <w:r>
        <w:t>Ask a suitable person (see Section A5.5) to complete the Authentication at Section 3 of this Application Form.</w:t>
      </w:r>
    </w:p>
    <w:p w:rsidR="00DE7EE3" w:rsidRDefault="00DE7EE3" w:rsidP="00DE7EE3"/>
    <w:p w:rsidR="00DE7EE3" w:rsidRDefault="00DE7EE3" w:rsidP="00DE7EE3">
      <w:pPr>
        <w:numPr>
          <w:ilvl w:val="0"/>
          <w:numId w:val="17"/>
        </w:numPr>
      </w:pPr>
      <w:r>
        <w:t>Preferably take a copy of all the material that you are sending to RPA 2000, as applications will not be returned to you.</w:t>
      </w:r>
    </w:p>
    <w:p w:rsidR="00DE7EE3" w:rsidRDefault="00DE7EE3" w:rsidP="00DE7EE3"/>
    <w:p w:rsidR="00DE7EE3" w:rsidRPr="006A4C83" w:rsidRDefault="00DE7EE3" w:rsidP="00DE7EE3">
      <w:pPr>
        <w:numPr>
          <w:ilvl w:val="0"/>
          <w:numId w:val="18"/>
        </w:numPr>
        <w:rPr>
          <w:b/>
        </w:rPr>
      </w:pPr>
      <w:r>
        <w:t>Send this form and the completed Part B of the R</w:t>
      </w:r>
      <w:r w:rsidR="00BB1432">
        <w:t>P</w:t>
      </w:r>
      <w:r>
        <w:t>A-RCS to:</w:t>
      </w:r>
    </w:p>
    <w:p w:rsidR="00DE7EE3" w:rsidRPr="006A4C83" w:rsidRDefault="00DE7EE3" w:rsidP="00DE7EE3">
      <w:pPr>
        <w:rPr>
          <w:b/>
        </w:rPr>
      </w:pPr>
      <w:r>
        <w:tab/>
      </w:r>
    </w:p>
    <w:tbl>
      <w:tblPr>
        <w:tblW w:w="0" w:type="auto"/>
        <w:tblLook w:val="01E0" w:firstRow="1" w:lastRow="1" w:firstColumn="1" w:lastColumn="1" w:noHBand="0" w:noVBand="0"/>
      </w:tblPr>
      <w:tblGrid>
        <w:gridCol w:w="4811"/>
        <w:gridCol w:w="4811"/>
      </w:tblGrid>
      <w:tr w:rsidR="00DE7EE3" w:rsidTr="00560691">
        <w:tc>
          <w:tcPr>
            <w:tcW w:w="4811" w:type="dxa"/>
          </w:tcPr>
          <w:p w:rsidR="00DE7EE3" w:rsidRPr="000548E5" w:rsidRDefault="00DE7EE3" w:rsidP="00560691">
            <w:pPr>
              <w:ind w:left="720"/>
              <w:rPr>
                <w:b/>
              </w:rPr>
            </w:pPr>
            <w:r w:rsidRPr="000548E5">
              <w:rPr>
                <w:b/>
              </w:rPr>
              <w:t>RPA 2000</w:t>
            </w:r>
          </w:p>
          <w:p w:rsidR="00DE7EE3" w:rsidRDefault="00DE7EE3" w:rsidP="00560691">
            <w:pPr>
              <w:ind w:left="720"/>
              <w:rPr>
                <w:b/>
              </w:rPr>
            </w:pPr>
            <w:r>
              <w:rPr>
                <w:b/>
              </w:rPr>
              <w:t>DS009,   Dartington Hall</w:t>
            </w:r>
          </w:p>
          <w:p w:rsidR="00DE7EE3" w:rsidRDefault="00DE7EE3" w:rsidP="00560691">
            <w:pPr>
              <w:ind w:left="720"/>
              <w:rPr>
                <w:b/>
              </w:rPr>
            </w:pPr>
            <w:r>
              <w:rPr>
                <w:b/>
              </w:rPr>
              <w:t>Dartington</w:t>
            </w:r>
          </w:p>
          <w:p w:rsidR="00DE7EE3" w:rsidRDefault="00DE7EE3" w:rsidP="00560691">
            <w:pPr>
              <w:ind w:left="720"/>
            </w:pPr>
            <w:smartTag w:uri="urn:schemas-microsoft-com:office:smarttags" w:element="place">
              <w:r>
                <w:rPr>
                  <w:b/>
                </w:rPr>
                <w:t>Devon</w:t>
              </w:r>
            </w:smartTag>
            <w:r>
              <w:rPr>
                <w:b/>
              </w:rPr>
              <w:t xml:space="preserve"> </w:t>
            </w:r>
            <w:r w:rsidR="00911C0F">
              <w:rPr>
                <w:b/>
              </w:rPr>
              <w:t>TQ9 6EN</w:t>
            </w:r>
          </w:p>
        </w:tc>
        <w:tc>
          <w:tcPr>
            <w:tcW w:w="4811" w:type="dxa"/>
          </w:tcPr>
          <w:p w:rsidR="00DE7EE3" w:rsidRPr="000548E5" w:rsidRDefault="00DE7EE3" w:rsidP="00560691">
            <w:pPr>
              <w:rPr>
                <w:b/>
              </w:rPr>
            </w:pPr>
            <w:r w:rsidRPr="000548E5">
              <w:rPr>
                <w:b/>
              </w:rPr>
              <w:t xml:space="preserve">Tel : 01364 644487. </w:t>
            </w:r>
          </w:p>
          <w:p w:rsidR="00DE7EE3" w:rsidRPr="000548E5" w:rsidRDefault="00DE7EE3" w:rsidP="00560691">
            <w:pPr>
              <w:rPr>
                <w:b/>
              </w:rPr>
            </w:pPr>
            <w:r w:rsidRPr="000548E5">
              <w:rPr>
                <w:b/>
              </w:rPr>
              <w:t>Fax : 01364 644487</w:t>
            </w:r>
          </w:p>
          <w:p w:rsidR="00DE7EE3" w:rsidRPr="000548E5" w:rsidRDefault="00DE7EE3" w:rsidP="00560691">
            <w:pPr>
              <w:rPr>
                <w:b/>
              </w:rPr>
            </w:pPr>
            <w:r w:rsidRPr="000548E5">
              <w:rPr>
                <w:b/>
              </w:rPr>
              <w:t xml:space="preserve">email : </w:t>
            </w:r>
            <w:hyperlink r:id="rId11" w:history="1">
              <w:r>
                <w:rPr>
                  <w:rStyle w:val="Hyperlink"/>
                </w:rPr>
                <w:t>admin@srp-uk.org</w:t>
              </w:r>
            </w:hyperlink>
          </w:p>
          <w:p w:rsidR="00DE7EE3" w:rsidRDefault="00DE7EE3" w:rsidP="00560691"/>
        </w:tc>
      </w:tr>
    </w:tbl>
    <w:p w:rsidR="00DE7EE3" w:rsidRDefault="00DE7EE3" w:rsidP="00DE7EE3">
      <w:pPr>
        <w:ind w:left="360"/>
      </w:pPr>
    </w:p>
    <w:p w:rsidR="00DE7EE3" w:rsidRDefault="00DE7EE3" w:rsidP="00DE7EE3">
      <w:pPr>
        <w:ind w:left="720" w:firstLine="720"/>
        <w:rPr>
          <w:b/>
          <w:i/>
        </w:rPr>
      </w:pPr>
      <w:r>
        <w:rPr>
          <w:b/>
          <w:i/>
        </w:rPr>
        <w:t>to arrive at least 3 months prior to the expiry date of your current Certificate.</w:t>
      </w:r>
    </w:p>
    <w:p w:rsidR="00DE7EE3" w:rsidRDefault="00DE7EE3" w:rsidP="00DE7EE3">
      <w:pPr>
        <w:ind w:left="5040" w:firstLine="720"/>
        <w:rPr>
          <w:b/>
        </w:rPr>
      </w:pPr>
    </w:p>
    <w:p w:rsidR="00DE7EE3" w:rsidRDefault="00DE7EE3" w:rsidP="00DE7EE3">
      <w:pPr>
        <w:ind w:hanging="14"/>
        <w:rPr>
          <w:b/>
        </w:rPr>
      </w:pPr>
      <w:r>
        <w:rPr>
          <w:b/>
        </w:rPr>
        <w:t>NOTE that if you intend to seek a further renewal of your Certificate of Core Competence in five years time, you should immediately commence a new R</w:t>
      </w:r>
      <w:r w:rsidR="00BB1432">
        <w:rPr>
          <w:b/>
        </w:rPr>
        <w:t>P</w:t>
      </w:r>
      <w:r>
        <w:rPr>
          <w:b/>
        </w:rPr>
        <w:t>A-RCS record by downloading the blank pages of the R</w:t>
      </w:r>
      <w:r w:rsidR="00BB1432">
        <w:rPr>
          <w:b/>
        </w:rPr>
        <w:t>P</w:t>
      </w:r>
      <w:r>
        <w:rPr>
          <w:b/>
        </w:rPr>
        <w:t>A-RCS from the RPA 2000 web-site.</w:t>
      </w:r>
    </w:p>
    <w:p w:rsidR="00DE7EE3" w:rsidRDefault="00DE7EE3" w:rsidP="00DE7EE3">
      <w:pPr>
        <w:numPr>
          <w:ilvl w:val="0"/>
          <w:numId w:val="26"/>
        </w:numPr>
        <w:rPr>
          <w:b/>
          <w:sz w:val="28"/>
        </w:rPr>
      </w:pPr>
      <w:r>
        <w:br w:type="page"/>
      </w:r>
      <w:r>
        <w:rPr>
          <w:b/>
          <w:sz w:val="28"/>
        </w:rPr>
        <w:lastRenderedPageBreak/>
        <w:t>Applicant’s Details</w:t>
      </w:r>
    </w:p>
    <w:p w:rsidR="00DE7EE3" w:rsidRDefault="00DE7EE3" w:rsidP="00DE7EE3">
      <w:pPr>
        <w:pStyle w:val="Header"/>
        <w:tabs>
          <w:tab w:val="clear" w:pos="4320"/>
          <w:tab w:val="clear" w:pos="8640"/>
        </w:tabs>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1560"/>
        <w:gridCol w:w="2854"/>
      </w:tblGrid>
      <w:tr w:rsidR="001364B9" w:rsidTr="00206AFE">
        <w:trPr>
          <w:cantSplit/>
          <w:trHeight w:val="381"/>
        </w:trPr>
        <w:tc>
          <w:tcPr>
            <w:tcW w:w="6771" w:type="dxa"/>
            <w:gridSpan w:val="2"/>
          </w:tcPr>
          <w:p w:rsidR="001364B9" w:rsidRDefault="001364B9" w:rsidP="00206AFE">
            <w:r>
              <w:t>Surname:</w:t>
            </w:r>
          </w:p>
        </w:tc>
        <w:tc>
          <w:tcPr>
            <w:tcW w:w="2854" w:type="dxa"/>
            <w:shd w:val="clear" w:color="auto" w:fill="auto"/>
          </w:tcPr>
          <w:p w:rsidR="001364B9" w:rsidRDefault="001364B9" w:rsidP="00206AFE">
            <w:r>
              <w:t>Title:</w:t>
            </w:r>
          </w:p>
        </w:tc>
      </w:tr>
      <w:tr w:rsidR="001364B9" w:rsidTr="00206AFE">
        <w:trPr>
          <w:trHeight w:val="384"/>
        </w:trPr>
        <w:tc>
          <w:tcPr>
            <w:tcW w:w="9625" w:type="dxa"/>
            <w:gridSpan w:val="3"/>
          </w:tcPr>
          <w:p w:rsidR="001364B9" w:rsidRDefault="001364B9" w:rsidP="00206AFE">
            <w:r>
              <w:t>Other names:</w:t>
            </w:r>
          </w:p>
        </w:tc>
      </w:tr>
      <w:tr w:rsidR="001364B9" w:rsidTr="00206AFE">
        <w:trPr>
          <w:cantSplit/>
          <w:trHeight w:val="1069"/>
        </w:trPr>
        <w:tc>
          <w:tcPr>
            <w:tcW w:w="6771" w:type="dxa"/>
            <w:gridSpan w:val="2"/>
            <w:tcBorders>
              <w:bottom w:val="nil"/>
            </w:tcBorders>
          </w:tcPr>
          <w:p w:rsidR="001364B9" w:rsidRDefault="001364B9" w:rsidP="00206AFE">
            <w:r>
              <w:t>Business address:</w:t>
            </w:r>
          </w:p>
        </w:tc>
        <w:tc>
          <w:tcPr>
            <w:tcW w:w="2854" w:type="dxa"/>
            <w:tcBorders>
              <w:bottom w:val="single" w:sz="4" w:space="0" w:color="auto"/>
            </w:tcBorders>
            <w:shd w:val="clear" w:color="auto" w:fill="auto"/>
          </w:tcPr>
          <w:p w:rsidR="001364B9" w:rsidRDefault="001364B9" w:rsidP="00206AFE">
            <w:r>
              <w:t>Business Tel. No:</w:t>
            </w:r>
          </w:p>
          <w:p w:rsidR="001364B9" w:rsidRDefault="001364B9" w:rsidP="00206AFE"/>
        </w:tc>
      </w:tr>
      <w:tr w:rsidR="001364B9" w:rsidTr="00206AFE">
        <w:trPr>
          <w:cantSplit/>
          <w:trHeight w:val="413"/>
        </w:trPr>
        <w:tc>
          <w:tcPr>
            <w:tcW w:w="9625" w:type="dxa"/>
            <w:gridSpan w:val="3"/>
          </w:tcPr>
          <w:p w:rsidR="001364B9" w:rsidRDefault="001364B9" w:rsidP="00206AFE">
            <w:r>
              <w:t>Business email address:</w:t>
            </w:r>
          </w:p>
        </w:tc>
      </w:tr>
      <w:tr w:rsidR="001364B9" w:rsidTr="00206AFE">
        <w:trPr>
          <w:cantSplit/>
          <w:trHeight w:val="990"/>
        </w:trPr>
        <w:tc>
          <w:tcPr>
            <w:tcW w:w="6771" w:type="dxa"/>
            <w:gridSpan w:val="2"/>
          </w:tcPr>
          <w:p w:rsidR="001364B9" w:rsidRDefault="001364B9" w:rsidP="00206AFE">
            <w:r>
              <w:t>Correspondence Address (if different):</w:t>
            </w:r>
          </w:p>
          <w:p w:rsidR="001364B9" w:rsidRDefault="001364B9" w:rsidP="00206AFE"/>
          <w:p w:rsidR="001364B9" w:rsidRDefault="001364B9" w:rsidP="00206AFE"/>
          <w:p w:rsidR="001364B9" w:rsidRDefault="001364B9" w:rsidP="00206AFE"/>
        </w:tc>
        <w:tc>
          <w:tcPr>
            <w:tcW w:w="2854" w:type="dxa"/>
            <w:tcBorders>
              <w:bottom w:val="single" w:sz="4" w:space="0" w:color="auto"/>
            </w:tcBorders>
            <w:shd w:val="clear" w:color="auto" w:fill="auto"/>
          </w:tcPr>
          <w:p w:rsidR="001364B9" w:rsidRDefault="001364B9" w:rsidP="00206AFE">
            <w:r>
              <w:t>Tel. No:</w:t>
            </w:r>
          </w:p>
          <w:p w:rsidR="001364B9" w:rsidRDefault="001364B9" w:rsidP="00206AFE"/>
        </w:tc>
      </w:tr>
      <w:tr w:rsidR="001364B9" w:rsidTr="00206AFE">
        <w:trPr>
          <w:cantSplit/>
          <w:trHeight w:val="409"/>
        </w:trPr>
        <w:tc>
          <w:tcPr>
            <w:tcW w:w="9625" w:type="dxa"/>
            <w:gridSpan w:val="3"/>
          </w:tcPr>
          <w:p w:rsidR="001364B9" w:rsidRDefault="001364B9" w:rsidP="00206AFE">
            <w:r>
              <w:t>email address:</w:t>
            </w:r>
          </w:p>
        </w:tc>
      </w:tr>
      <w:tr w:rsidR="001364B9" w:rsidTr="00206AFE">
        <w:trPr>
          <w:cantSplit/>
        </w:trPr>
        <w:tc>
          <w:tcPr>
            <w:tcW w:w="5211" w:type="dxa"/>
            <w:shd w:val="clear" w:color="auto" w:fill="auto"/>
          </w:tcPr>
          <w:p w:rsidR="001364B9" w:rsidRDefault="001364B9" w:rsidP="00206AFE">
            <w:r>
              <w:t>The reference number of your current RPA certificate:</w:t>
            </w:r>
          </w:p>
          <w:p w:rsidR="001364B9" w:rsidRDefault="001364B9" w:rsidP="00206AFE"/>
        </w:tc>
        <w:tc>
          <w:tcPr>
            <w:tcW w:w="4414" w:type="dxa"/>
            <w:gridSpan w:val="2"/>
            <w:shd w:val="clear" w:color="auto" w:fill="auto"/>
          </w:tcPr>
          <w:p w:rsidR="001364B9" w:rsidRDefault="001364B9" w:rsidP="00206AFE">
            <w:r>
              <w:t>The date of expiry of your RPA certificate:</w:t>
            </w:r>
          </w:p>
        </w:tc>
      </w:tr>
      <w:tr w:rsidR="001364B9" w:rsidTr="00206AFE">
        <w:trPr>
          <w:cantSplit/>
          <w:trHeight w:val="550"/>
        </w:trPr>
        <w:tc>
          <w:tcPr>
            <w:tcW w:w="9625" w:type="dxa"/>
            <w:gridSpan w:val="3"/>
          </w:tcPr>
          <w:p w:rsidR="001364B9" w:rsidRDefault="001364B9" w:rsidP="00206AFE">
            <w:r>
              <w:t>Any other relevant information:</w:t>
            </w:r>
          </w:p>
          <w:p w:rsidR="001364B9" w:rsidRDefault="001364B9" w:rsidP="00206AFE"/>
          <w:p w:rsidR="001364B9" w:rsidRDefault="001364B9" w:rsidP="00206AFE"/>
          <w:p w:rsidR="001364B9" w:rsidRDefault="001364B9" w:rsidP="00206AFE"/>
          <w:p w:rsidR="001364B9" w:rsidRDefault="001364B9" w:rsidP="00206AFE"/>
        </w:tc>
      </w:tr>
    </w:tbl>
    <w:p w:rsidR="00DE7EE3" w:rsidRDefault="00DE7EE3" w:rsidP="00DE7EE3"/>
    <w:p w:rsidR="00DE7EE3" w:rsidRDefault="00DE7EE3" w:rsidP="00DE7EE3">
      <w:pPr>
        <w:pStyle w:val="Header"/>
        <w:numPr>
          <w:ilvl w:val="0"/>
          <w:numId w:val="26"/>
        </w:numPr>
        <w:tabs>
          <w:tab w:val="clear" w:pos="4320"/>
          <w:tab w:val="clear" w:pos="8640"/>
        </w:tabs>
        <w:rPr>
          <w:b/>
          <w:sz w:val="28"/>
        </w:rPr>
      </w:pPr>
      <w:r>
        <w:rPr>
          <w:b/>
          <w:sz w:val="28"/>
        </w:rPr>
        <w:t>Authentication</w:t>
      </w:r>
    </w:p>
    <w:p w:rsidR="00DE7EE3" w:rsidRDefault="00DE7EE3" w:rsidP="00DE7EE3">
      <w:pPr>
        <w:pStyle w:val="Header"/>
        <w:tabs>
          <w:tab w:val="clear" w:pos="4320"/>
          <w:tab w:val="clear" w:pos="8640"/>
        </w:tabs>
      </w:pPr>
    </w:p>
    <w:p w:rsidR="00DE7EE3" w:rsidRDefault="00DE7EE3" w:rsidP="00DE7EE3">
      <w:pPr>
        <w:pStyle w:val="Header"/>
        <w:tabs>
          <w:tab w:val="clear" w:pos="4320"/>
          <w:tab w:val="clear" w:pos="8640"/>
        </w:tabs>
      </w:pPr>
      <w:r>
        <w:t>I certify that I have examined the R</w:t>
      </w:r>
      <w:r w:rsidR="00BB1432">
        <w:t>P</w:t>
      </w:r>
      <w:r>
        <w:t>A-RCS Record and Associated Evidence being submitted by the applicant and that it truly reflects the nature and extent of his/her work over the period covered by the R</w:t>
      </w:r>
      <w:r w:rsidR="00BB1432">
        <w:t>P</w:t>
      </w:r>
      <w:r>
        <w:t xml:space="preserve">A-RCS. I also certify that I know of no reason why the applicant would be unsuitable to continue to act as a </w:t>
      </w:r>
      <w:r w:rsidR="00BB1432">
        <w:t>Radiation Protection</w:t>
      </w:r>
      <w:r>
        <w:t xml:space="preserve"> Adviser.</w:t>
      </w:r>
    </w:p>
    <w:p w:rsidR="00DE7EE3" w:rsidRDefault="00DE7EE3" w:rsidP="00DE7EE3">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410"/>
      </w:tblGrid>
      <w:tr w:rsidR="001364B9" w:rsidTr="00206AFE">
        <w:trPr>
          <w:cantSplit/>
          <w:trHeight w:val="550"/>
        </w:trPr>
        <w:tc>
          <w:tcPr>
            <w:tcW w:w="5211" w:type="dxa"/>
          </w:tcPr>
          <w:p w:rsidR="001364B9" w:rsidRDefault="001364B9" w:rsidP="00206AFE">
            <w:pPr>
              <w:pStyle w:val="Header"/>
              <w:tabs>
                <w:tab w:val="clear" w:pos="4320"/>
                <w:tab w:val="clear" w:pos="8640"/>
              </w:tabs>
            </w:pPr>
            <w:r>
              <w:t>Name:</w:t>
            </w:r>
          </w:p>
        </w:tc>
        <w:tc>
          <w:tcPr>
            <w:tcW w:w="4410" w:type="dxa"/>
          </w:tcPr>
          <w:p w:rsidR="001364B9" w:rsidRDefault="001364B9" w:rsidP="00206AFE">
            <w:pPr>
              <w:pStyle w:val="Header"/>
              <w:tabs>
                <w:tab w:val="clear" w:pos="4320"/>
                <w:tab w:val="clear" w:pos="8640"/>
              </w:tabs>
            </w:pPr>
            <w:r>
              <w:t>Job Title:</w:t>
            </w:r>
          </w:p>
        </w:tc>
      </w:tr>
      <w:tr w:rsidR="001364B9" w:rsidTr="00206AFE">
        <w:trPr>
          <w:cantSplit/>
        </w:trPr>
        <w:tc>
          <w:tcPr>
            <w:tcW w:w="5211" w:type="dxa"/>
          </w:tcPr>
          <w:p w:rsidR="001364B9" w:rsidRDefault="001364B9" w:rsidP="00206AFE">
            <w:pPr>
              <w:pStyle w:val="Header"/>
              <w:tabs>
                <w:tab w:val="clear" w:pos="4320"/>
                <w:tab w:val="clear" w:pos="8640"/>
              </w:tabs>
            </w:pPr>
            <w:r>
              <w:t>Business or other address:</w:t>
            </w:r>
          </w:p>
          <w:p w:rsidR="001364B9" w:rsidRDefault="001364B9" w:rsidP="00206AFE">
            <w:pPr>
              <w:pStyle w:val="Header"/>
              <w:tabs>
                <w:tab w:val="clear" w:pos="4320"/>
                <w:tab w:val="clear" w:pos="8640"/>
              </w:tabs>
            </w:pPr>
          </w:p>
          <w:p w:rsidR="001364B9" w:rsidRDefault="001364B9" w:rsidP="00206AFE">
            <w:pPr>
              <w:pStyle w:val="Header"/>
              <w:tabs>
                <w:tab w:val="clear" w:pos="4320"/>
                <w:tab w:val="clear" w:pos="8640"/>
              </w:tabs>
            </w:pPr>
          </w:p>
          <w:p w:rsidR="001364B9" w:rsidRDefault="001364B9" w:rsidP="00206AFE">
            <w:pPr>
              <w:pStyle w:val="Header"/>
              <w:tabs>
                <w:tab w:val="clear" w:pos="4320"/>
                <w:tab w:val="clear" w:pos="8640"/>
              </w:tabs>
            </w:pPr>
          </w:p>
        </w:tc>
        <w:tc>
          <w:tcPr>
            <w:tcW w:w="4410" w:type="dxa"/>
          </w:tcPr>
          <w:p w:rsidR="001364B9" w:rsidRDefault="001364B9" w:rsidP="00206AFE">
            <w:pPr>
              <w:pStyle w:val="Header"/>
              <w:tabs>
                <w:tab w:val="clear" w:pos="4320"/>
                <w:tab w:val="clear" w:pos="8640"/>
              </w:tabs>
            </w:pPr>
            <w:r>
              <w:t>Are you a certificated RPA or RWA?</w:t>
            </w:r>
          </w:p>
          <w:p w:rsidR="001364B9" w:rsidRDefault="001364B9" w:rsidP="00206AFE">
            <w:pPr>
              <w:pStyle w:val="Header"/>
              <w:tabs>
                <w:tab w:val="clear" w:pos="4320"/>
                <w:tab w:val="clear" w:pos="8640"/>
              </w:tabs>
              <w:jc w:val="right"/>
            </w:pPr>
            <w:r>
              <w:t>Yes/No</w:t>
            </w:r>
          </w:p>
        </w:tc>
      </w:tr>
      <w:tr w:rsidR="001364B9" w:rsidTr="00206AFE">
        <w:trPr>
          <w:cantSplit/>
        </w:trPr>
        <w:tc>
          <w:tcPr>
            <w:tcW w:w="9621" w:type="dxa"/>
            <w:gridSpan w:val="2"/>
          </w:tcPr>
          <w:p w:rsidR="001364B9" w:rsidRDefault="001364B9" w:rsidP="00206AFE">
            <w:pPr>
              <w:pStyle w:val="Header"/>
              <w:tabs>
                <w:tab w:val="clear" w:pos="4320"/>
                <w:tab w:val="clear" w:pos="8640"/>
              </w:tabs>
            </w:pPr>
            <w:r>
              <w:t>Your relationship to the applicant:</w:t>
            </w:r>
          </w:p>
          <w:p w:rsidR="001364B9" w:rsidRDefault="001364B9" w:rsidP="00206AFE">
            <w:pPr>
              <w:pStyle w:val="Header"/>
              <w:tabs>
                <w:tab w:val="clear" w:pos="4320"/>
                <w:tab w:val="clear" w:pos="8640"/>
              </w:tabs>
            </w:pPr>
          </w:p>
          <w:p w:rsidR="001364B9" w:rsidRDefault="001364B9" w:rsidP="00206AFE">
            <w:pPr>
              <w:pStyle w:val="Header"/>
              <w:tabs>
                <w:tab w:val="clear" w:pos="4320"/>
                <w:tab w:val="clear" w:pos="8640"/>
              </w:tabs>
            </w:pPr>
          </w:p>
        </w:tc>
      </w:tr>
      <w:tr w:rsidR="001364B9" w:rsidTr="00206AFE">
        <w:trPr>
          <w:cantSplit/>
          <w:trHeight w:val="413"/>
        </w:trPr>
        <w:tc>
          <w:tcPr>
            <w:tcW w:w="5211" w:type="dxa"/>
          </w:tcPr>
          <w:p w:rsidR="001364B9" w:rsidRDefault="001364B9" w:rsidP="00206AFE">
            <w:pPr>
              <w:pStyle w:val="Header"/>
              <w:tabs>
                <w:tab w:val="clear" w:pos="4320"/>
                <w:tab w:val="clear" w:pos="8640"/>
              </w:tabs>
            </w:pPr>
            <w:r>
              <w:t xml:space="preserve">If your relationship to the applicant is other than through a line management chain, are you a current member of AURPO, IPEM, or SRP? </w:t>
            </w:r>
          </w:p>
        </w:tc>
        <w:tc>
          <w:tcPr>
            <w:tcW w:w="4410" w:type="dxa"/>
          </w:tcPr>
          <w:p w:rsidR="001364B9" w:rsidRDefault="001364B9" w:rsidP="00206AFE">
            <w:pPr>
              <w:pStyle w:val="Header"/>
              <w:tabs>
                <w:tab w:val="clear" w:pos="4320"/>
                <w:tab w:val="clear" w:pos="8640"/>
              </w:tabs>
            </w:pPr>
            <w:r>
              <w:t>Yes/No</w:t>
            </w:r>
          </w:p>
        </w:tc>
      </w:tr>
    </w:tbl>
    <w:p w:rsidR="001364B9" w:rsidRDefault="001364B9" w:rsidP="00DE7EE3">
      <w:pPr>
        <w:pStyle w:val="Header"/>
        <w:tabs>
          <w:tab w:val="clear" w:pos="4320"/>
          <w:tab w:val="clear" w:pos="8640"/>
        </w:tabs>
      </w:pPr>
    </w:p>
    <w:p w:rsidR="00DE7EE3" w:rsidRDefault="00DE7EE3" w:rsidP="00DE7EE3">
      <w:pPr>
        <w:pStyle w:val="Header"/>
        <w:tabs>
          <w:tab w:val="clear" w:pos="4320"/>
          <w:tab w:val="clear" w:pos="8640"/>
        </w:tabs>
      </w:pPr>
    </w:p>
    <w:p w:rsidR="00DE7EE3" w:rsidRDefault="00DE7EE3" w:rsidP="00DE7EE3">
      <w:pPr>
        <w:pStyle w:val="Header"/>
        <w:tabs>
          <w:tab w:val="clear" w:pos="4320"/>
          <w:tab w:val="clear" w:pos="8640"/>
        </w:tabs>
      </w:pPr>
      <w:r>
        <w:t>Signed……………………………………………….  Dated……………………………………….</w:t>
      </w:r>
    </w:p>
    <w:p w:rsidR="00DE7EE3" w:rsidRDefault="00DE7EE3" w:rsidP="00DE7EE3">
      <w:pPr>
        <w:numPr>
          <w:ilvl w:val="0"/>
          <w:numId w:val="26"/>
        </w:numPr>
        <w:rPr>
          <w:b/>
          <w:sz w:val="28"/>
        </w:rPr>
      </w:pPr>
      <w:r>
        <w:rPr>
          <w:b/>
          <w:sz w:val="28"/>
        </w:rPr>
        <w:br w:type="page"/>
      </w:r>
      <w:r>
        <w:rPr>
          <w:b/>
          <w:sz w:val="28"/>
        </w:rPr>
        <w:lastRenderedPageBreak/>
        <w:t>Declaration by applicant:</w:t>
      </w:r>
    </w:p>
    <w:p w:rsidR="00DE7EE3" w:rsidRDefault="00DE7EE3" w:rsidP="00DE7EE3"/>
    <w:p w:rsidR="00DE7EE3" w:rsidRDefault="00DE7EE3" w:rsidP="00DE7EE3">
      <w:pPr>
        <w:pStyle w:val="Header"/>
        <w:numPr>
          <w:ilvl w:val="0"/>
          <w:numId w:val="10"/>
        </w:numPr>
        <w:tabs>
          <w:tab w:val="clear" w:pos="4320"/>
          <w:tab w:val="clear" w:pos="8640"/>
        </w:tabs>
      </w:pPr>
      <w:r>
        <w:t>I certify that the information and evidence supporting this application are complete and correct.</w:t>
      </w:r>
    </w:p>
    <w:p w:rsidR="00DE7EE3" w:rsidRDefault="00DE7EE3" w:rsidP="00DE7EE3">
      <w:pPr>
        <w:pStyle w:val="Header"/>
        <w:numPr>
          <w:ilvl w:val="0"/>
          <w:numId w:val="10"/>
        </w:numPr>
        <w:tabs>
          <w:tab w:val="clear" w:pos="4320"/>
          <w:tab w:val="clear" w:pos="8640"/>
        </w:tabs>
      </w:pPr>
      <w:r>
        <w:t>I certify that I have submitted appropriate evidence in support of at least 100 R</w:t>
      </w:r>
      <w:r w:rsidR="00BB1432">
        <w:t>P</w:t>
      </w:r>
      <w:r>
        <w:t xml:space="preserve">A-RCS points, </w:t>
      </w:r>
      <w:r>
        <w:rPr>
          <w:b/>
          <w:i/>
        </w:rPr>
        <w:t>namely</w:t>
      </w:r>
      <w:r>
        <w:t xml:space="preserve"> ………points for Category 1 activities </w:t>
      </w:r>
      <w:r w:rsidR="00747449">
        <w:t>and …</w:t>
      </w:r>
      <w:r>
        <w:t>…… points for Category 2 activities.</w:t>
      </w:r>
    </w:p>
    <w:p w:rsidR="00DE7EE3" w:rsidRDefault="00DE7EE3" w:rsidP="00DE7EE3">
      <w:pPr>
        <w:pStyle w:val="Header"/>
        <w:numPr>
          <w:ilvl w:val="0"/>
          <w:numId w:val="10"/>
        </w:numPr>
        <w:tabs>
          <w:tab w:val="clear" w:pos="4320"/>
          <w:tab w:val="clear" w:pos="8640"/>
        </w:tabs>
      </w:pPr>
      <w:r>
        <w:t>This application has been properly authenticated at Section 3.</w:t>
      </w:r>
    </w:p>
    <w:p w:rsidR="00DE7EE3" w:rsidRDefault="00DE7EE3" w:rsidP="00DE7EE3">
      <w:pPr>
        <w:pStyle w:val="BodyText"/>
        <w:widowControl w:val="0"/>
        <w:numPr>
          <w:ilvl w:val="0"/>
          <w:numId w:val="10"/>
        </w:numPr>
        <w:ind w:right="0"/>
        <w:jc w:val="both"/>
      </w:pPr>
      <w:r>
        <w:t>I acknowledge that further evidence could be requested by RPA 2000 and undertake to supply such evidence by not later than the specified date (about 65 days from the request).</w:t>
      </w:r>
    </w:p>
    <w:p w:rsidR="00DE7EE3" w:rsidRDefault="00DE7EE3" w:rsidP="00DE7EE3">
      <w:pPr>
        <w:pStyle w:val="BodyText"/>
        <w:widowControl w:val="0"/>
        <w:numPr>
          <w:ilvl w:val="0"/>
          <w:numId w:val="10"/>
        </w:numPr>
        <w:ind w:right="0"/>
        <w:jc w:val="both"/>
      </w:pPr>
      <w:r>
        <w:t xml:space="preserve">If I do not supply any requested further evidence by the specified date, I fully accept that my application for renewal of certification will </w:t>
      </w:r>
      <w:r w:rsidR="00535471">
        <w:t xml:space="preserve">normally </w:t>
      </w:r>
      <w:r>
        <w:t>be immediately terminated and my application fee forfeited.</w:t>
      </w:r>
    </w:p>
    <w:p w:rsidR="00DE7EE3" w:rsidRPr="001A7A7A" w:rsidRDefault="00DE7EE3" w:rsidP="00DE7EE3">
      <w:pPr>
        <w:pStyle w:val="BodyText"/>
        <w:numPr>
          <w:ilvl w:val="0"/>
          <w:numId w:val="10"/>
        </w:numPr>
        <w:rPr>
          <w:szCs w:val="24"/>
        </w:rPr>
      </w:pPr>
      <w:r w:rsidRPr="001A7A7A">
        <w:rPr>
          <w:szCs w:val="24"/>
        </w:rPr>
        <w:t xml:space="preserve">I fully acknowledge and accept all the conditions and implications contained in the ‘RPA 2000 Code of Technical Conduct’, which can be found at Section 8 of the RPA 2000 Operating Procedures (RPA 2000 Document G1).  </w:t>
      </w:r>
    </w:p>
    <w:p w:rsidR="00DE7EE3" w:rsidRPr="001A7A7A" w:rsidRDefault="00DE7EE3" w:rsidP="00DE7EE3">
      <w:pPr>
        <w:pStyle w:val="BodyText"/>
        <w:numPr>
          <w:ilvl w:val="0"/>
          <w:numId w:val="10"/>
        </w:numPr>
        <w:rPr>
          <w:szCs w:val="24"/>
        </w:rPr>
      </w:pPr>
      <w:r w:rsidRPr="001A7A7A">
        <w:rPr>
          <w:szCs w:val="24"/>
        </w:rPr>
        <w:t xml:space="preserve">I acknowledge that, at approximately five yearly intervals, RPA 2000 </w:t>
      </w:r>
      <w:r w:rsidR="00BB1432" w:rsidRPr="001A7A7A">
        <w:rPr>
          <w:szCs w:val="24"/>
        </w:rPr>
        <w:t>may be</w:t>
      </w:r>
      <w:r w:rsidRPr="001A7A7A">
        <w:rPr>
          <w:szCs w:val="24"/>
        </w:rPr>
        <w:t xml:space="preserve"> required to provide a small number of completed portfolios</w:t>
      </w:r>
      <w:r w:rsidR="001364B9">
        <w:rPr>
          <w:szCs w:val="24"/>
        </w:rPr>
        <w:t>/evidence</w:t>
      </w:r>
      <w:r w:rsidRPr="001A7A7A">
        <w:rPr>
          <w:szCs w:val="24"/>
        </w:rPr>
        <w:t xml:space="preserve"> to </w:t>
      </w:r>
      <w:r w:rsidR="00BB1432" w:rsidRPr="001A7A7A">
        <w:rPr>
          <w:szCs w:val="24"/>
        </w:rPr>
        <w:t>another organisation strictly only</w:t>
      </w:r>
      <w:r w:rsidRPr="001A7A7A">
        <w:rPr>
          <w:szCs w:val="24"/>
        </w:rPr>
        <w:t xml:space="preserve"> for audit purposes and consent to my portfolio</w:t>
      </w:r>
      <w:r w:rsidR="001364B9">
        <w:rPr>
          <w:szCs w:val="24"/>
        </w:rPr>
        <w:t>/evidence</w:t>
      </w:r>
      <w:r w:rsidRPr="001A7A7A">
        <w:rPr>
          <w:szCs w:val="24"/>
        </w:rPr>
        <w:t xml:space="preserve"> being provided for such purposes, if so requested.</w:t>
      </w:r>
    </w:p>
    <w:p w:rsidR="00DE7EE3" w:rsidRPr="00EA2534" w:rsidRDefault="00DE7EE3" w:rsidP="00DE7EE3">
      <w:pPr>
        <w:pStyle w:val="BodyText"/>
        <w:widowControl w:val="0"/>
        <w:numPr>
          <w:ilvl w:val="0"/>
          <w:numId w:val="10"/>
        </w:numPr>
        <w:ind w:right="0"/>
      </w:pPr>
      <w:r w:rsidRPr="00EA2534">
        <w:t>I note that RPA 2000 maintains a list of all individuals holding a valid R</w:t>
      </w:r>
      <w:r w:rsidR="00BB1432">
        <w:t>P</w:t>
      </w:r>
      <w:r w:rsidRPr="00EA2534">
        <w:t>A Certificate and the validity of that certificate. As a condition of being granted a certificate, I consent to my name being added to that list of certificated R</w:t>
      </w:r>
      <w:r w:rsidR="00BB1432">
        <w:t>P</w:t>
      </w:r>
      <w:r w:rsidRPr="00EA2534">
        <w:t>As and to it being disclosed. (The list is available on the RPA 2000 website).</w:t>
      </w:r>
    </w:p>
    <w:p w:rsidR="00DE7EE3" w:rsidRPr="00BE26A4" w:rsidRDefault="00DE7EE3" w:rsidP="00DE7EE3">
      <w:pPr>
        <w:pStyle w:val="Header"/>
        <w:numPr>
          <w:ilvl w:val="0"/>
          <w:numId w:val="10"/>
        </w:numPr>
        <w:tabs>
          <w:tab w:val="clear" w:pos="4320"/>
          <w:tab w:val="clear" w:pos="8640"/>
        </w:tabs>
      </w:pPr>
      <w:r>
        <w:t>I understand that my R</w:t>
      </w:r>
      <w:r w:rsidR="00BB1432">
        <w:t>P</w:t>
      </w:r>
      <w:r>
        <w:t xml:space="preserve">A-RCS Points Record and Associated Evidence </w:t>
      </w:r>
      <w:r>
        <w:rPr>
          <w:b/>
        </w:rPr>
        <w:t>will not</w:t>
      </w:r>
      <w:r>
        <w:t xml:space="preserve"> </w:t>
      </w:r>
      <w:r>
        <w:rPr>
          <w:b/>
        </w:rPr>
        <w:t>be returned</w:t>
      </w:r>
      <w:r>
        <w:t xml:space="preserve"> to me. </w:t>
      </w:r>
      <w:r>
        <w:rPr>
          <w:b/>
          <w:i/>
        </w:rPr>
        <w:t>(Applicants are strongly advised to keep their own copy of this application form and all the material that accompanies it).</w:t>
      </w:r>
    </w:p>
    <w:p w:rsidR="00DE7EE3" w:rsidRDefault="00DE7EE3" w:rsidP="00DE7EE3">
      <w:pPr>
        <w:pStyle w:val="Header"/>
        <w:tabs>
          <w:tab w:val="clear" w:pos="4320"/>
          <w:tab w:val="clear" w:pos="8640"/>
        </w:tabs>
      </w:pPr>
    </w:p>
    <w:p w:rsidR="005E03D8" w:rsidRDefault="00DE7EE3" w:rsidP="00DE7EE3">
      <w:pPr>
        <w:widowControl w:val="0"/>
        <w:numPr>
          <w:ilvl w:val="0"/>
          <w:numId w:val="24"/>
        </w:numPr>
        <w:rPr>
          <w:b/>
          <w:i/>
          <w:szCs w:val="24"/>
        </w:rPr>
      </w:pPr>
      <w:r>
        <w:rPr>
          <w:b/>
          <w:i/>
          <w:szCs w:val="24"/>
        </w:rPr>
        <w:t xml:space="preserve">FEE </w:t>
      </w:r>
    </w:p>
    <w:p w:rsidR="005E03D8" w:rsidRDefault="008B2A34" w:rsidP="008B2A34">
      <w:pPr>
        <w:widowControl w:val="0"/>
        <w:ind w:left="360"/>
        <w:rPr>
          <w:b/>
          <w:i/>
          <w:szCs w:val="24"/>
        </w:rPr>
      </w:pPr>
      <w:r>
        <w:rPr>
          <w:b/>
          <w:i/>
          <w:szCs w:val="24"/>
        </w:rPr>
        <w:t xml:space="preserve">Please see the RPA 2000 website </w:t>
      </w:r>
      <w:r w:rsidR="005E03D8">
        <w:rPr>
          <w:szCs w:val="24"/>
        </w:rPr>
        <w:t xml:space="preserve"> </w:t>
      </w:r>
      <w:r w:rsidR="005E03D8" w:rsidRPr="00AC2F4B">
        <w:rPr>
          <w:szCs w:val="24"/>
        </w:rPr>
        <w:t>[</w:t>
      </w:r>
      <w:hyperlink r:id="rId12" w:tooltip="blocked::http://www.rpa2000.org.uk/" w:history="1">
        <w:r w:rsidR="005E03D8" w:rsidRPr="00AC2F4B">
          <w:rPr>
            <w:rStyle w:val="Hyperlink"/>
            <w:szCs w:val="24"/>
          </w:rPr>
          <w:t>www.rpa2000.org.uk</w:t>
        </w:r>
      </w:hyperlink>
      <w:r w:rsidR="005E03D8" w:rsidRPr="00AC2F4B">
        <w:rPr>
          <w:szCs w:val="24"/>
        </w:rPr>
        <w:t>]</w:t>
      </w:r>
      <w:r w:rsidR="005E03D8">
        <w:rPr>
          <w:szCs w:val="24"/>
        </w:rPr>
        <w:t xml:space="preserve">  </w:t>
      </w:r>
      <w:r>
        <w:rPr>
          <w:b/>
          <w:i/>
          <w:szCs w:val="24"/>
        </w:rPr>
        <w:t xml:space="preserve">for the current fees and </w:t>
      </w:r>
      <w:r w:rsidR="005E03D8">
        <w:rPr>
          <w:b/>
          <w:i/>
          <w:szCs w:val="24"/>
        </w:rPr>
        <w:t xml:space="preserve">for </w:t>
      </w:r>
      <w:r>
        <w:rPr>
          <w:b/>
          <w:i/>
          <w:szCs w:val="24"/>
        </w:rPr>
        <w:t xml:space="preserve">the </w:t>
      </w:r>
      <w:r w:rsidR="005E03D8">
        <w:rPr>
          <w:b/>
          <w:i/>
          <w:szCs w:val="24"/>
        </w:rPr>
        <w:t>necessary details if you wish to pay by direct bank transfer</w:t>
      </w:r>
      <w:r w:rsidR="00DE7EE3">
        <w:rPr>
          <w:szCs w:val="24"/>
        </w:rPr>
        <w:t>:</w:t>
      </w:r>
      <w:r w:rsidR="005E03D8">
        <w:rPr>
          <w:szCs w:val="24"/>
        </w:rPr>
        <w:t xml:space="preserve"> </w:t>
      </w:r>
      <w:r w:rsidR="005E03D8">
        <w:rPr>
          <w:b/>
          <w:i/>
          <w:szCs w:val="24"/>
        </w:rPr>
        <w:t>If paying by cheque, please make it payable to ‘RPA 2000’.</w:t>
      </w:r>
    </w:p>
    <w:p w:rsidR="005E03D8" w:rsidRDefault="005E03D8" w:rsidP="008B2A34">
      <w:pPr>
        <w:widowControl w:val="0"/>
        <w:ind w:left="360"/>
        <w:rPr>
          <w:b/>
          <w:i/>
          <w:szCs w:val="24"/>
        </w:rPr>
      </w:pPr>
    </w:p>
    <w:p w:rsidR="008B2A34" w:rsidRDefault="008B2A34" w:rsidP="008B2A34">
      <w:pPr>
        <w:widowControl w:val="0"/>
        <w:ind w:left="360"/>
        <w:rPr>
          <w:b/>
          <w:i/>
          <w:szCs w:val="24"/>
        </w:rPr>
      </w:pPr>
      <w:r w:rsidRPr="004F6E1B">
        <w:rPr>
          <w:b/>
          <w:i/>
          <w:szCs w:val="24"/>
        </w:rPr>
        <w:t>Either</w:t>
      </w:r>
    </w:p>
    <w:p w:rsidR="008B2A34" w:rsidRDefault="008B2A34" w:rsidP="008B2A34">
      <w:pPr>
        <w:widowControl w:val="0"/>
        <w:ind w:left="360"/>
        <w:rPr>
          <w:b/>
          <w:i/>
          <w:szCs w:val="24"/>
        </w:rPr>
      </w:pPr>
      <w:r>
        <w:rPr>
          <w:szCs w:val="24"/>
        </w:rPr>
        <w:t xml:space="preserve"> I am a </w:t>
      </w:r>
      <w:r w:rsidRPr="00E1284B">
        <w:rPr>
          <w:b/>
          <w:i/>
          <w:szCs w:val="24"/>
        </w:rPr>
        <w:t>current member</w:t>
      </w:r>
      <w:r>
        <w:rPr>
          <w:szCs w:val="24"/>
        </w:rPr>
        <w:t xml:space="preserve"> of AURPO/IPEM/SRP and enclose/have paid the current member’s fee of £………. </w:t>
      </w:r>
    </w:p>
    <w:p w:rsidR="00DE7EE3" w:rsidRDefault="00DE7EE3" w:rsidP="00DE7EE3">
      <w:pPr>
        <w:widowControl w:val="0"/>
        <w:ind w:left="360"/>
        <w:rPr>
          <w:b/>
          <w:i/>
          <w:szCs w:val="24"/>
        </w:rPr>
      </w:pPr>
      <w:r w:rsidRPr="004F6E1B">
        <w:rPr>
          <w:b/>
          <w:i/>
          <w:szCs w:val="24"/>
        </w:rPr>
        <w:t>Or</w:t>
      </w:r>
    </w:p>
    <w:p w:rsidR="00DE7EE3" w:rsidRDefault="00DE7EE3" w:rsidP="00DE7EE3">
      <w:pPr>
        <w:widowControl w:val="0"/>
        <w:ind w:left="360"/>
        <w:rPr>
          <w:szCs w:val="24"/>
        </w:rPr>
      </w:pPr>
      <w:r>
        <w:rPr>
          <w:b/>
          <w:i/>
          <w:szCs w:val="24"/>
        </w:rPr>
        <w:t xml:space="preserve"> </w:t>
      </w:r>
      <w:r>
        <w:rPr>
          <w:szCs w:val="24"/>
        </w:rPr>
        <w:t xml:space="preserve">I am </w:t>
      </w:r>
      <w:r w:rsidRPr="00E1284B">
        <w:rPr>
          <w:b/>
          <w:i/>
          <w:szCs w:val="24"/>
        </w:rPr>
        <w:t>not a member</w:t>
      </w:r>
      <w:r>
        <w:rPr>
          <w:szCs w:val="24"/>
        </w:rPr>
        <w:t xml:space="preserve"> of AURPO/IPEM/SRP and enclose</w:t>
      </w:r>
      <w:r w:rsidR="005E03D8">
        <w:rPr>
          <w:szCs w:val="24"/>
        </w:rPr>
        <w:t>/have paid</w:t>
      </w:r>
      <w:r>
        <w:rPr>
          <w:szCs w:val="24"/>
        </w:rPr>
        <w:t xml:space="preserve"> the </w:t>
      </w:r>
      <w:r w:rsidR="005E03D8">
        <w:rPr>
          <w:szCs w:val="24"/>
        </w:rPr>
        <w:t xml:space="preserve">current </w:t>
      </w:r>
      <w:r>
        <w:rPr>
          <w:szCs w:val="24"/>
        </w:rPr>
        <w:t xml:space="preserve">non-member’s fee of £……….  </w:t>
      </w:r>
    </w:p>
    <w:p w:rsidR="005E03D8" w:rsidRPr="00791121" w:rsidRDefault="005E03D8" w:rsidP="00DE7EE3">
      <w:pPr>
        <w:widowControl w:val="0"/>
        <w:ind w:left="360"/>
      </w:pPr>
    </w:p>
    <w:p w:rsidR="00DE7EE3" w:rsidRDefault="00DE7EE3" w:rsidP="00DE7EE3">
      <w:pPr>
        <w:widowControl w:val="0"/>
        <w:rPr>
          <w:b/>
        </w:rPr>
      </w:pPr>
    </w:p>
    <w:p w:rsidR="00DE7EE3" w:rsidRDefault="00DE7EE3" w:rsidP="00DE7EE3">
      <w:pPr>
        <w:widowControl w:val="0"/>
        <w:rPr>
          <w:b/>
        </w:rPr>
      </w:pPr>
    </w:p>
    <w:p w:rsidR="00DE7EE3" w:rsidRDefault="00DE7EE3" w:rsidP="00DE7EE3">
      <w:r>
        <w:rPr>
          <w:b/>
        </w:rPr>
        <w:t>Signature of Applicant……………………………………………Date…………………………..</w:t>
      </w:r>
      <w:r>
        <w:t xml:space="preserve"> </w:t>
      </w:r>
    </w:p>
    <w:p w:rsidR="00DE7EE3" w:rsidRDefault="00DE7EE3" w:rsidP="00DE7EE3">
      <w:pPr>
        <w:pStyle w:val="Header"/>
        <w:tabs>
          <w:tab w:val="clear" w:pos="4320"/>
          <w:tab w:val="clear" w:pos="8640"/>
        </w:tabs>
      </w:pPr>
    </w:p>
    <w:p w:rsidR="00DE7EE3" w:rsidRDefault="00DE7EE3" w:rsidP="00DE7EE3">
      <w:pPr>
        <w:pStyle w:val="Header"/>
        <w:tabs>
          <w:tab w:val="clear" w:pos="4320"/>
          <w:tab w:val="clear" w:pos="8640"/>
        </w:tabs>
        <w:rPr>
          <w:b/>
          <w:i/>
        </w:rPr>
      </w:pPr>
      <w:r>
        <w:rPr>
          <w:b/>
        </w:rPr>
        <w:t xml:space="preserve">PLEASE BE AWARE : </w:t>
      </w:r>
      <w:r>
        <w:rPr>
          <w:b/>
          <w:i/>
        </w:rPr>
        <w:t>We regret that if any items are either missing, incomplete or incorrect, it is likely that everything will be returned to you for rectification.</w:t>
      </w:r>
    </w:p>
    <w:p w:rsidR="00BB1432" w:rsidRDefault="00BB1432" w:rsidP="00DE7EE3">
      <w:pPr>
        <w:jc w:val="center"/>
      </w:pPr>
    </w:p>
    <w:sectPr w:rsidR="00BB1432" w:rsidSect="00DC139B">
      <w:footerReference w:type="default" r:id="rId13"/>
      <w:pgSz w:w="12242" w:h="15842" w:code="1"/>
      <w:pgMar w:top="1134" w:right="1418"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509" w:rsidRDefault="00CE0509">
      <w:r>
        <w:separator/>
      </w:r>
    </w:p>
  </w:endnote>
  <w:endnote w:type="continuationSeparator" w:id="0">
    <w:p w:rsidR="00CE0509" w:rsidRDefault="00CE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3464318"/>
      <w:docPartObj>
        <w:docPartGallery w:val="Page Numbers (Bottom of Page)"/>
        <w:docPartUnique/>
      </w:docPartObj>
    </w:sdtPr>
    <w:sdtEndPr/>
    <w:sdtContent>
      <w:sdt>
        <w:sdtPr>
          <w:rPr>
            <w:sz w:val="18"/>
            <w:szCs w:val="18"/>
          </w:rPr>
          <w:id w:val="565050477"/>
          <w:docPartObj>
            <w:docPartGallery w:val="Page Numbers (Top of Page)"/>
            <w:docPartUnique/>
          </w:docPartObj>
        </w:sdtPr>
        <w:sdtEndPr/>
        <w:sdtContent>
          <w:p w:rsidR="007B7099" w:rsidRPr="00455DB1" w:rsidRDefault="007B7099">
            <w:pPr>
              <w:pStyle w:val="Footer"/>
              <w:jc w:val="center"/>
              <w:rPr>
                <w:sz w:val="18"/>
                <w:szCs w:val="18"/>
              </w:rPr>
            </w:pPr>
            <w:r w:rsidRPr="00455DB1">
              <w:rPr>
                <w:sz w:val="18"/>
                <w:szCs w:val="18"/>
              </w:rPr>
              <w:t xml:space="preserve">Page </w:t>
            </w:r>
            <w:r w:rsidRPr="00455DB1">
              <w:rPr>
                <w:b/>
                <w:sz w:val="18"/>
                <w:szCs w:val="18"/>
              </w:rPr>
              <w:fldChar w:fldCharType="begin"/>
            </w:r>
            <w:r w:rsidRPr="00455DB1">
              <w:rPr>
                <w:b/>
                <w:sz w:val="18"/>
                <w:szCs w:val="18"/>
              </w:rPr>
              <w:instrText xml:space="preserve"> PAGE </w:instrText>
            </w:r>
            <w:r w:rsidRPr="00455DB1">
              <w:rPr>
                <w:b/>
                <w:sz w:val="18"/>
                <w:szCs w:val="18"/>
              </w:rPr>
              <w:fldChar w:fldCharType="separate"/>
            </w:r>
            <w:r w:rsidR="002954F4">
              <w:rPr>
                <w:b/>
                <w:noProof/>
                <w:sz w:val="18"/>
                <w:szCs w:val="18"/>
              </w:rPr>
              <w:t>1</w:t>
            </w:r>
            <w:r w:rsidRPr="00455DB1">
              <w:rPr>
                <w:b/>
                <w:sz w:val="18"/>
                <w:szCs w:val="18"/>
              </w:rPr>
              <w:fldChar w:fldCharType="end"/>
            </w:r>
            <w:r w:rsidRPr="00455DB1">
              <w:rPr>
                <w:sz w:val="18"/>
                <w:szCs w:val="18"/>
              </w:rPr>
              <w:t xml:space="preserve"> of </w:t>
            </w:r>
            <w:r w:rsidRPr="00455DB1">
              <w:rPr>
                <w:b/>
                <w:sz w:val="18"/>
                <w:szCs w:val="18"/>
              </w:rPr>
              <w:fldChar w:fldCharType="begin"/>
            </w:r>
            <w:r w:rsidRPr="00455DB1">
              <w:rPr>
                <w:b/>
                <w:sz w:val="18"/>
                <w:szCs w:val="18"/>
              </w:rPr>
              <w:instrText xml:space="preserve"> NUMPAGES  </w:instrText>
            </w:r>
            <w:r w:rsidRPr="00455DB1">
              <w:rPr>
                <w:b/>
                <w:sz w:val="18"/>
                <w:szCs w:val="18"/>
              </w:rPr>
              <w:fldChar w:fldCharType="separate"/>
            </w:r>
            <w:r w:rsidR="002954F4">
              <w:rPr>
                <w:b/>
                <w:noProof/>
                <w:sz w:val="18"/>
                <w:szCs w:val="18"/>
              </w:rPr>
              <w:t>5</w:t>
            </w:r>
            <w:r w:rsidRPr="00455DB1">
              <w:rPr>
                <w:b/>
                <w:sz w:val="18"/>
                <w:szCs w:val="18"/>
              </w:rPr>
              <w:fldChar w:fldCharType="end"/>
            </w:r>
          </w:p>
        </w:sdtContent>
      </w:sdt>
    </w:sdtContent>
  </w:sdt>
  <w:p w:rsidR="007B7099" w:rsidRPr="00BB3840" w:rsidRDefault="007B7099" w:rsidP="00747449">
    <w:pPr>
      <w:pStyle w:val="Footer"/>
      <w:tabs>
        <w:tab w:val="clear" w:pos="4320"/>
        <w:tab w:val="clear" w:pos="8640"/>
        <w:tab w:val="center" w:pos="4703"/>
        <w:tab w:val="right" w:pos="9406"/>
      </w:tabs>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936"/>
      <w:gridCol w:w="2268"/>
      <w:gridCol w:w="3417"/>
    </w:tblGrid>
    <w:tr w:rsidR="007B7099" w:rsidRPr="00BB3840">
      <w:tc>
        <w:tcPr>
          <w:tcW w:w="3936" w:type="dxa"/>
        </w:tcPr>
        <w:p w:rsidR="007B7099" w:rsidRPr="00BB3840" w:rsidRDefault="00F272B2">
          <w:pPr>
            <w:pStyle w:val="Footer"/>
            <w:rPr>
              <w:sz w:val="18"/>
              <w:szCs w:val="18"/>
            </w:rPr>
          </w:pPr>
          <w:r>
            <w:rPr>
              <w:sz w:val="18"/>
              <w:szCs w:val="18"/>
            </w:rPr>
            <w:t>DocRPA3 v3</w:t>
          </w:r>
        </w:p>
      </w:tc>
      <w:tc>
        <w:tcPr>
          <w:tcW w:w="2268" w:type="dxa"/>
        </w:tcPr>
        <w:p w:rsidR="007B7099" w:rsidRPr="00BB3840" w:rsidRDefault="007B7099">
          <w:pPr>
            <w:pStyle w:val="Footer"/>
            <w:jc w:val="center"/>
            <w:rPr>
              <w:sz w:val="18"/>
              <w:szCs w:val="18"/>
            </w:rPr>
          </w:pPr>
          <w:r w:rsidRPr="00BB3840">
            <w:rPr>
              <w:sz w:val="18"/>
              <w:szCs w:val="18"/>
            </w:rPr>
            <w:t xml:space="preserve">Page </w:t>
          </w:r>
          <w:r w:rsidRPr="00BB3840">
            <w:rPr>
              <w:rStyle w:val="PageNumber"/>
              <w:sz w:val="18"/>
              <w:szCs w:val="18"/>
            </w:rPr>
            <w:fldChar w:fldCharType="begin"/>
          </w:r>
          <w:r w:rsidRPr="00BB3840">
            <w:rPr>
              <w:rStyle w:val="PageNumber"/>
              <w:sz w:val="18"/>
              <w:szCs w:val="18"/>
            </w:rPr>
            <w:instrText xml:space="preserve"> PAGE </w:instrText>
          </w:r>
          <w:r w:rsidRPr="00BB3840">
            <w:rPr>
              <w:rStyle w:val="PageNumber"/>
              <w:sz w:val="18"/>
              <w:szCs w:val="18"/>
            </w:rPr>
            <w:fldChar w:fldCharType="separate"/>
          </w:r>
          <w:r w:rsidR="002954F4">
            <w:rPr>
              <w:rStyle w:val="PageNumber"/>
              <w:noProof/>
              <w:sz w:val="18"/>
              <w:szCs w:val="18"/>
            </w:rPr>
            <w:t>5</w:t>
          </w:r>
          <w:r w:rsidRPr="00BB3840">
            <w:rPr>
              <w:rStyle w:val="PageNumber"/>
              <w:sz w:val="18"/>
              <w:szCs w:val="18"/>
            </w:rPr>
            <w:fldChar w:fldCharType="end"/>
          </w:r>
          <w:r w:rsidRPr="00BB3840">
            <w:rPr>
              <w:rStyle w:val="PageNumber"/>
              <w:sz w:val="18"/>
              <w:szCs w:val="18"/>
            </w:rPr>
            <w:t xml:space="preserve"> of </w:t>
          </w:r>
          <w:r w:rsidRPr="00BB3840">
            <w:rPr>
              <w:rStyle w:val="PageNumber"/>
              <w:sz w:val="18"/>
              <w:szCs w:val="18"/>
            </w:rPr>
            <w:fldChar w:fldCharType="begin"/>
          </w:r>
          <w:r w:rsidRPr="00BB3840">
            <w:rPr>
              <w:rStyle w:val="PageNumber"/>
              <w:sz w:val="18"/>
              <w:szCs w:val="18"/>
            </w:rPr>
            <w:instrText xml:space="preserve"> NUMPAGES </w:instrText>
          </w:r>
          <w:r w:rsidRPr="00BB3840">
            <w:rPr>
              <w:rStyle w:val="PageNumber"/>
              <w:sz w:val="18"/>
              <w:szCs w:val="18"/>
            </w:rPr>
            <w:fldChar w:fldCharType="separate"/>
          </w:r>
          <w:r w:rsidR="002954F4">
            <w:rPr>
              <w:rStyle w:val="PageNumber"/>
              <w:noProof/>
              <w:sz w:val="18"/>
              <w:szCs w:val="18"/>
            </w:rPr>
            <w:t>7</w:t>
          </w:r>
          <w:r w:rsidRPr="00BB3840">
            <w:rPr>
              <w:rStyle w:val="PageNumber"/>
              <w:sz w:val="18"/>
              <w:szCs w:val="18"/>
            </w:rPr>
            <w:fldChar w:fldCharType="end"/>
          </w:r>
        </w:p>
      </w:tc>
      <w:tc>
        <w:tcPr>
          <w:tcW w:w="3417" w:type="dxa"/>
        </w:tcPr>
        <w:p w:rsidR="007B7099" w:rsidRPr="00BB3840" w:rsidRDefault="007B7099" w:rsidP="00A40DDE">
          <w:pPr>
            <w:pStyle w:val="Footer"/>
            <w:jc w:val="right"/>
            <w:rPr>
              <w:sz w:val="18"/>
              <w:szCs w:val="18"/>
            </w:rPr>
          </w:pPr>
          <w:r w:rsidRPr="00BB3840">
            <w:rPr>
              <w:sz w:val="18"/>
              <w:szCs w:val="18"/>
            </w:rPr>
            <w:t xml:space="preserve">RAP </w:t>
          </w:r>
          <w:r>
            <w:rPr>
              <w:sz w:val="18"/>
              <w:szCs w:val="18"/>
            </w:rPr>
            <w:t>May2014</w:t>
          </w:r>
        </w:p>
      </w:tc>
    </w:tr>
  </w:tbl>
  <w:p w:rsidR="007B7099" w:rsidRDefault="007B709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936"/>
      <w:gridCol w:w="2126"/>
      <w:gridCol w:w="3559"/>
    </w:tblGrid>
    <w:tr w:rsidR="007B7099" w:rsidRPr="00BB3840">
      <w:tc>
        <w:tcPr>
          <w:tcW w:w="3936" w:type="dxa"/>
        </w:tcPr>
        <w:p w:rsidR="007B7099" w:rsidRPr="00BB3840" w:rsidRDefault="00F272B2">
          <w:pPr>
            <w:pStyle w:val="Footer"/>
            <w:rPr>
              <w:i/>
              <w:sz w:val="18"/>
              <w:szCs w:val="18"/>
            </w:rPr>
          </w:pPr>
          <w:r>
            <w:rPr>
              <w:sz w:val="18"/>
              <w:szCs w:val="18"/>
            </w:rPr>
            <w:t>DocRPA3 v3</w:t>
          </w:r>
        </w:p>
      </w:tc>
      <w:tc>
        <w:tcPr>
          <w:tcW w:w="2126" w:type="dxa"/>
        </w:tcPr>
        <w:p w:rsidR="007B7099" w:rsidRPr="00BB3840" w:rsidRDefault="007B7099">
          <w:pPr>
            <w:pStyle w:val="Footer"/>
            <w:jc w:val="center"/>
            <w:rPr>
              <w:sz w:val="18"/>
              <w:szCs w:val="18"/>
            </w:rPr>
          </w:pPr>
          <w:r w:rsidRPr="00BB3840">
            <w:rPr>
              <w:sz w:val="18"/>
              <w:szCs w:val="18"/>
            </w:rPr>
            <w:t xml:space="preserve">Page </w:t>
          </w:r>
          <w:r w:rsidRPr="00BB3840">
            <w:rPr>
              <w:rStyle w:val="PageNumber"/>
              <w:sz w:val="18"/>
              <w:szCs w:val="18"/>
            </w:rPr>
            <w:fldChar w:fldCharType="begin"/>
          </w:r>
          <w:r w:rsidRPr="00BB3840">
            <w:rPr>
              <w:rStyle w:val="PageNumber"/>
              <w:sz w:val="18"/>
              <w:szCs w:val="18"/>
            </w:rPr>
            <w:instrText xml:space="preserve"> PAGE </w:instrText>
          </w:r>
          <w:r w:rsidRPr="00BB3840">
            <w:rPr>
              <w:rStyle w:val="PageNumber"/>
              <w:sz w:val="18"/>
              <w:szCs w:val="18"/>
            </w:rPr>
            <w:fldChar w:fldCharType="separate"/>
          </w:r>
          <w:r w:rsidR="002954F4">
            <w:rPr>
              <w:rStyle w:val="PageNumber"/>
              <w:noProof/>
              <w:sz w:val="18"/>
              <w:szCs w:val="18"/>
            </w:rPr>
            <w:t>18</w:t>
          </w:r>
          <w:r w:rsidRPr="00BB3840">
            <w:rPr>
              <w:rStyle w:val="PageNumber"/>
              <w:sz w:val="18"/>
              <w:szCs w:val="18"/>
            </w:rPr>
            <w:fldChar w:fldCharType="end"/>
          </w:r>
          <w:r w:rsidRPr="00BB3840">
            <w:rPr>
              <w:rStyle w:val="PageNumber"/>
              <w:sz w:val="18"/>
              <w:szCs w:val="18"/>
            </w:rPr>
            <w:t xml:space="preserve"> of </w:t>
          </w:r>
          <w:r w:rsidRPr="00BB3840">
            <w:rPr>
              <w:rStyle w:val="PageNumber"/>
              <w:sz w:val="18"/>
              <w:szCs w:val="18"/>
            </w:rPr>
            <w:fldChar w:fldCharType="begin"/>
          </w:r>
          <w:r w:rsidRPr="00BB3840">
            <w:rPr>
              <w:rStyle w:val="PageNumber"/>
              <w:sz w:val="18"/>
              <w:szCs w:val="18"/>
            </w:rPr>
            <w:instrText xml:space="preserve"> NUMPAGES </w:instrText>
          </w:r>
          <w:r w:rsidRPr="00BB3840">
            <w:rPr>
              <w:rStyle w:val="PageNumber"/>
              <w:sz w:val="18"/>
              <w:szCs w:val="18"/>
            </w:rPr>
            <w:fldChar w:fldCharType="separate"/>
          </w:r>
          <w:r w:rsidR="002954F4">
            <w:rPr>
              <w:rStyle w:val="PageNumber"/>
              <w:noProof/>
              <w:sz w:val="18"/>
              <w:szCs w:val="18"/>
            </w:rPr>
            <w:t>18</w:t>
          </w:r>
          <w:r w:rsidRPr="00BB3840">
            <w:rPr>
              <w:rStyle w:val="PageNumber"/>
              <w:sz w:val="18"/>
              <w:szCs w:val="18"/>
            </w:rPr>
            <w:fldChar w:fldCharType="end"/>
          </w:r>
        </w:p>
      </w:tc>
      <w:tc>
        <w:tcPr>
          <w:tcW w:w="3559" w:type="dxa"/>
        </w:tcPr>
        <w:p w:rsidR="007B7099" w:rsidRPr="00BB3840" w:rsidRDefault="007B7099" w:rsidP="00747449">
          <w:pPr>
            <w:pStyle w:val="Footer"/>
            <w:jc w:val="right"/>
            <w:rPr>
              <w:sz w:val="18"/>
              <w:szCs w:val="18"/>
            </w:rPr>
          </w:pPr>
          <w:r>
            <w:rPr>
              <w:sz w:val="18"/>
              <w:szCs w:val="18"/>
            </w:rPr>
            <w:t>RAP May2014</w:t>
          </w:r>
        </w:p>
      </w:tc>
    </w:tr>
    <w:tr w:rsidR="007B7099">
      <w:tc>
        <w:tcPr>
          <w:tcW w:w="3936" w:type="dxa"/>
        </w:tcPr>
        <w:p w:rsidR="007B7099" w:rsidRDefault="007B7099">
          <w:pPr>
            <w:pStyle w:val="Footer"/>
          </w:pPr>
        </w:p>
      </w:tc>
      <w:tc>
        <w:tcPr>
          <w:tcW w:w="2126" w:type="dxa"/>
        </w:tcPr>
        <w:p w:rsidR="007B7099" w:rsidRDefault="007B7099">
          <w:pPr>
            <w:pStyle w:val="Footer"/>
            <w:jc w:val="center"/>
          </w:pPr>
        </w:p>
      </w:tc>
      <w:tc>
        <w:tcPr>
          <w:tcW w:w="3559" w:type="dxa"/>
        </w:tcPr>
        <w:p w:rsidR="007B7099" w:rsidRDefault="007B7099" w:rsidP="00747449">
          <w:pPr>
            <w:pStyle w:val="Footer"/>
            <w:jc w:val="right"/>
          </w:pPr>
        </w:p>
      </w:tc>
    </w:tr>
  </w:tbl>
  <w:p w:rsidR="007B7099" w:rsidRDefault="007B7099">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099" w:rsidRPr="00BB3840" w:rsidRDefault="00F272B2">
    <w:pPr>
      <w:pStyle w:val="Footer"/>
      <w:rPr>
        <w:sz w:val="18"/>
        <w:szCs w:val="18"/>
      </w:rPr>
    </w:pPr>
    <w:r>
      <w:rPr>
        <w:sz w:val="18"/>
        <w:szCs w:val="18"/>
      </w:rPr>
      <w:t>DocRPA3 v3</w:t>
    </w:r>
    <w:r w:rsidR="007B7099">
      <w:rPr>
        <w:sz w:val="18"/>
        <w:szCs w:val="18"/>
      </w:rPr>
      <w:t xml:space="preserve"> </w:t>
    </w:r>
    <w:r w:rsidR="007B7099">
      <w:rPr>
        <w:sz w:val="18"/>
        <w:szCs w:val="18"/>
      </w:rPr>
      <w:tab/>
    </w:r>
    <w:r w:rsidR="007B7099">
      <w:rPr>
        <w:sz w:val="18"/>
        <w:szCs w:val="18"/>
      </w:rPr>
      <w:tab/>
      <w:t>RAP May14</w:t>
    </w:r>
  </w:p>
  <w:p w:rsidR="007B7099" w:rsidRDefault="007B709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509" w:rsidRDefault="00CE0509">
      <w:r>
        <w:separator/>
      </w:r>
    </w:p>
  </w:footnote>
  <w:footnote w:type="continuationSeparator" w:id="0">
    <w:p w:rsidR="00CE0509" w:rsidRDefault="00CE0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B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AC3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4872D4"/>
    <w:multiLevelType w:val="singleLevel"/>
    <w:tmpl w:val="03726630"/>
    <w:lvl w:ilvl="0">
      <w:start w:val="1"/>
      <w:numFmt w:val="upperRoman"/>
      <w:lvlText w:val="%1."/>
      <w:lvlJc w:val="left"/>
      <w:pPr>
        <w:tabs>
          <w:tab w:val="num" w:pos="720"/>
        </w:tabs>
        <w:ind w:left="720" w:hanging="720"/>
      </w:pPr>
      <w:rPr>
        <w:rFonts w:hint="default"/>
      </w:rPr>
    </w:lvl>
  </w:abstractNum>
  <w:abstractNum w:abstractNumId="3">
    <w:nsid w:val="0F380AAA"/>
    <w:multiLevelType w:val="singleLevel"/>
    <w:tmpl w:val="5C4C55A8"/>
    <w:lvl w:ilvl="0">
      <w:start w:val="1"/>
      <w:numFmt w:val="bullet"/>
      <w:lvlText w:val=""/>
      <w:lvlJc w:val="left"/>
      <w:pPr>
        <w:tabs>
          <w:tab w:val="num" w:pos="360"/>
        </w:tabs>
        <w:ind w:left="360" w:hanging="360"/>
      </w:pPr>
      <w:rPr>
        <w:rFonts w:ascii="Symbol" w:hAnsi="Symbol" w:hint="default"/>
      </w:rPr>
    </w:lvl>
  </w:abstractNum>
  <w:abstractNum w:abstractNumId="4">
    <w:nsid w:val="10CE5C99"/>
    <w:multiLevelType w:val="hybridMultilevel"/>
    <w:tmpl w:val="FB441DE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21027F3F"/>
    <w:multiLevelType w:val="singleLevel"/>
    <w:tmpl w:val="5C4C55A8"/>
    <w:lvl w:ilvl="0">
      <w:start w:val="1"/>
      <w:numFmt w:val="bullet"/>
      <w:lvlText w:val=""/>
      <w:lvlJc w:val="left"/>
      <w:pPr>
        <w:tabs>
          <w:tab w:val="num" w:pos="360"/>
        </w:tabs>
        <w:ind w:left="360" w:hanging="360"/>
      </w:pPr>
      <w:rPr>
        <w:rFonts w:ascii="Symbol" w:hAnsi="Symbol" w:hint="default"/>
      </w:rPr>
    </w:lvl>
  </w:abstractNum>
  <w:abstractNum w:abstractNumId="6">
    <w:nsid w:val="21D11012"/>
    <w:multiLevelType w:val="singleLevel"/>
    <w:tmpl w:val="6BF4D47A"/>
    <w:lvl w:ilvl="0">
      <w:start w:val="1"/>
      <w:numFmt w:val="lowerRoman"/>
      <w:lvlText w:val="(%1)"/>
      <w:lvlJc w:val="left"/>
      <w:pPr>
        <w:tabs>
          <w:tab w:val="num" w:pos="720"/>
        </w:tabs>
        <w:ind w:left="720" w:hanging="720"/>
      </w:pPr>
      <w:rPr>
        <w:rFonts w:hint="default"/>
      </w:rPr>
    </w:lvl>
  </w:abstractNum>
  <w:abstractNum w:abstractNumId="7">
    <w:nsid w:val="256D102D"/>
    <w:multiLevelType w:val="singleLevel"/>
    <w:tmpl w:val="5C4C55A8"/>
    <w:lvl w:ilvl="0">
      <w:start w:val="1"/>
      <w:numFmt w:val="bullet"/>
      <w:lvlText w:val=""/>
      <w:lvlJc w:val="left"/>
      <w:pPr>
        <w:tabs>
          <w:tab w:val="num" w:pos="360"/>
        </w:tabs>
        <w:ind w:left="360" w:hanging="360"/>
      </w:pPr>
      <w:rPr>
        <w:rFonts w:ascii="Symbol" w:hAnsi="Symbol" w:hint="default"/>
      </w:rPr>
    </w:lvl>
  </w:abstractNum>
  <w:abstractNum w:abstractNumId="8">
    <w:nsid w:val="26787A42"/>
    <w:multiLevelType w:val="singleLevel"/>
    <w:tmpl w:val="5C4C55A8"/>
    <w:lvl w:ilvl="0">
      <w:start w:val="1"/>
      <w:numFmt w:val="bullet"/>
      <w:lvlText w:val=""/>
      <w:lvlJc w:val="left"/>
      <w:pPr>
        <w:tabs>
          <w:tab w:val="num" w:pos="360"/>
        </w:tabs>
        <w:ind w:left="360" w:hanging="360"/>
      </w:pPr>
      <w:rPr>
        <w:rFonts w:ascii="Symbol" w:hAnsi="Symbol" w:hint="default"/>
      </w:rPr>
    </w:lvl>
  </w:abstractNum>
  <w:abstractNum w:abstractNumId="9">
    <w:nsid w:val="27E23AA8"/>
    <w:multiLevelType w:val="singleLevel"/>
    <w:tmpl w:val="E9C6E48C"/>
    <w:lvl w:ilvl="0">
      <w:start w:val="1"/>
      <w:numFmt w:val="lowerLetter"/>
      <w:lvlText w:val="(%1)"/>
      <w:lvlJc w:val="left"/>
      <w:pPr>
        <w:tabs>
          <w:tab w:val="num" w:pos="1140"/>
        </w:tabs>
        <w:ind w:left="1140" w:hanging="1140"/>
      </w:pPr>
      <w:rPr>
        <w:b w:val="0"/>
        <w:i w:val="0"/>
      </w:rPr>
    </w:lvl>
  </w:abstractNum>
  <w:abstractNum w:abstractNumId="10">
    <w:nsid w:val="2B1E4A65"/>
    <w:multiLevelType w:val="singleLevel"/>
    <w:tmpl w:val="6E50572A"/>
    <w:lvl w:ilvl="0">
      <w:numFmt w:val="bullet"/>
      <w:lvlText w:val="-"/>
      <w:lvlJc w:val="left"/>
      <w:pPr>
        <w:tabs>
          <w:tab w:val="num" w:pos="720"/>
        </w:tabs>
        <w:ind w:left="720" w:hanging="360"/>
      </w:pPr>
      <w:rPr>
        <w:rFonts w:hint="default"/>
      </w:rPr>
    </w:lvl>
  </w:abstractNum>
  <w:abstractNum w:abstractNumId="11">
    <w:nsid w:val="2CD47981"/>
    <w:multiLevelType w:val="multilevel"/>
    <w:tmpl w:val="3982BC9E"/>
    <w:lvl w:ilvl="0">
      <w:start w:val="1"/>
      <w:numFmt w:val="bullet"/>
      <w:lvlText w:val=""/>
      <w:lvlJc w:val="left"/>
      <w:pPr>
        <w:tabs>
          <w:tab w:val="num" w:pos="36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9510A73"/>
    <w:multiLevelType w:val="hybridMultilevel"/>
    <w:tmpl w:val="D200D1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C831BF8"/>
    <w:multiLevelType w:val="singleLevel"/>
    <w:tmpl w:val="5C4C55A8"/>
    <w:lvl w:ilvl="0">
      <w:start w:val="1"/>
      <w:numFmt w:val="bullet"/>
      <w:lvlText w:val=""/>
      <w:lvlJc w:val="left"/>
      <w:pPr>
        <w:tabs>
          <w:tab w:val="num" w:pos="360"/>
        </w:tabs>
        <w:ind w:left="360" w:hanging="360"/>
      </w:pPr>
      <w:rPr>
        <w:rFonts w:ascii="Symbol" w:hAnsi="Symbol" w:hint="default"/>
      </w:rPr>
    </w:lvl>
  </w:abstractNum>
  <w:abstractNum w:abstractNumId="14">
    <w:nsid w:val="3CB81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DED636A"/>
    <w:multiLevelType w:val="singleLevel"/>
    <w:tmpl w:val="82A0A302"/>
    <w:lvl w:ilvl="0">
      <w:start w:val="1"/>
      <w:numFmt w:val="bullet"/>
      <w:lvlText w:val=""/>
      <w:lvlJc w:val="left"/>
      <w:pPr>
        <w:tabs>
          <w:tab w:val="num" w:pos="360"/>
        </w:tabs>
        <w:ind w:left="360" w:hanging="360"/>
      </w:pPr>
      <w:rPr>
        <w:rFonts w:ascii="Symbol" w:hAnsi="Symbol" w:hint="default"/>
        <w:sz w:val="28"/>
      </w:rPr>
    </w:lvl>
  </w:abstractNum>
  <w:abstractNum w:abstractNumId="16">
    <w:nsid w:val="428647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28C352E"/>
    <w:multiLevelType w:val="hybridMultilevel"/>
    <w:tmpl w:val="AE3E1754"/>
    <w:lvl w:ilvl="0" w:tplc="47D649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0E2760"/>
    <w:multiLevelType w:val="singleLevel"/>
    <w:tmpl w:val="5C4C55A8"/>
    <w:lvl w:ilvl="0">
      <w:start w:val="1"/>
      <w:numFmt w:val="bullet"/>
      <w:lvlText w:val=""/>
      <w:lvlJc w:val="left"/>
      <w:pPr>
        <w:tabs>
          <w:tab w:val="num" w:pos="360"/>
        </w:tabs>
        <w:ind w:left="360" w:hanging="360"/>
      </w:pPr>
      <w:rPr>
        <w:rFonts w:ascii="Symbol" w:hAnsi="Symbol" w:hint="default"/>
      </w:rPr>
    </w:lvl>
  </w:abstractNum>
  <w:abstractNum w:abstractNumId="19">
    <w:nsid w:val="51E75D70"/>
    <w:multiLevelType w:val="singleLevel"/>
    <w:tmpl w:val="5C4C55A8"/>
    <w:lvl w:ilvl="0">
      <w:start w:val="1"/>
      <w:numFmt w:val="bullet"/>
      <w:lvlText w:val=""/>
      <w:lvlJc w:val="left"/>
      <w:pPr>
        <w:tabs>
          <w:tab w:val="num" w:pos="360"/>
        </w:tabs>
        <w:ind w:left="360" w:hanging="360"/>
      </w:pPr>
      <w:rPr>
        <w:rFonts w:ascii="Symbol" w:hAnsi="Symbol" w:hint="default"/>
      </w:rPr>
    </w:lvl>
  </w:abstractNum>
  <w:abstractNum w:abstractNumId="20">
    <w:nsid w:val="521E0A18"/>
    <w:multiLevelType w:val="hybridMultilevel"/>
    <w:tmpl w:val="BE2295AE"/>
    <w:lvl w:ilvl="0" w:tplc="47D649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193602"/>
    <w:multiLevelType w:val="singleLevel"/>
    <w:tmpl w:val="5C4C55A8"/>
    <w:lvl w:ilvl="0">
      <w:start w:val="1"/>
      <w:numFmt w:val="bullet"/>
      <w:lvlText w:val=""/>
      <w:lvlJc w:val="left"/>
      <w:pPr>
        <w:tabs>
          <w:tab w:val="num" w:pos="360"/>
        </w:tabs>
        <w:ind w:left="360" w:hanging="360"/>
      </w:pPr>
      <w:rPr>
        <w:rFonts w:ascii="Symbol" w:hAnsi="Symbol" w:hint="default"/>
      </w:rPr>
    </w:lvl>
  </w:abstractNum>
  <w:abstractNum w:abstractNumId="22">
    <w:nsid w:val="56095687"/>
    <w:multiLevelType w:val="singleLevel"/>
    <w:tmpl w:val="5C4C55A8"/>
    <w:lvl w:ilvl="0">
      <w:start w:val="1"/>
      <w:numFmt w:val="bullet"/>
      <w:lvlText w:val=""/>
      <w:lvlJc w:val="left"/>
      <w:pPr>
        <w:tabs>
          <w:tab w:val="num" w:pos="360"/>
        </w:tabs>
        <w:ind w:left="360" w:hanging="360"/>
      </w:pPr>
      <w:rPr>
        <w:rFonts w:ascii="Symbol" w:hAnsi="Symbol" w:hint="default"/>
      </w:rPr>
    </w:lvl>
  </w:abstractNum>
  <w:abstractNum w:abstractNumId="23">
    <w:nsid w:val="59990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EAB00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66C6B2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3"/>
  </w:num>
  <w:num w:numId="3">
    <w:abstractNumId w:val="14"/>
  </w:num>
  <w:num w:numId="4">
    <w:abstractNumId w:val="25"/>
  </w:num>
  <w:num w:numId="5">
    <w:abstractNumId w:val="11"/>
  </w:num>
  <w:num w:numId="6">
    <w:abstractNumId w:val="0"/>
  </w:num>
  <w:num w:numId="7">
    <w:abstractNumId w:val="24"/>
  </w:num>
  <w:num w:numId="8">
    <w:abstractNumId w:val="16"/>
  </w:num>
  <w:num w:numId="9">
    <w:abstractNumId w:val="9"/>
  </w:num>
  <w:num w:numId="10">
    <w:abstractNumId w:val="22"/>
  </w:num>
  <w:num w:numId="11">
    <w:abstractNumId w:val="19"/>
  </w:num>
  <w:num w:numId="12">
    <w:abstractNumId w:val="21"/>
  </w:num>
  <w:num w:numId="13">
    <w:abstractNumId w:val="5"/>
  </w:num>
  <w:num w:numId="14">
    <w:abstractNumId w:val="10"/>
  </w:num>
  <w:num w:numId="15">
    <w:abstractNumId w:val="18"/>
  </w:num>
  <w:num w:numId="16">
    <w:abstractNumId w:val="13"/>
  </w:num>
  <w:num w:numId="17">
    <w:abstractNumId w:val="8"/>
  </w:num>
  <w:num w:numId="18">
    <w:abstractNumId w:val="3"/>
  </w:num>
  <w:num w:numId="19">
    <w:abstractNumId w:val="6"/>
  </w:num>
  <w:num w:numId="20">
    <w:abstractNumId w:val="7"/>
  </w:num>
  <w:num w:numId="21">
    <w:abstractNumId w:val="2"/>
  </w:num>
  <w:num w:numId="22">
    <w:abstractNumId w:val="17"/>
  </w:num>
  <w:num w:numId="23">
    <w:abstractNumId w:val="20"/>
  </w:num>
  <w:num w:numId="24">
    <w:abstractNumId w:val="12"/>
  </w:num>
  <w:num w:numId="25">
    <w:abstractNumId w:val="15"/>
  </w:num>
  <w:num w:numId="26">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F5742"/>
    <w:rsid w:val="00000AE1"/>
    <w:rsid w:val="00010E2A"/>
    <w:rsid w:val="00047115"/>
    <w:rsid w:val="00076F9F"/>
    <w:rsid w:val="000933D8"/>
    <w:rsid w:val="000F6303"/>
    <w:rsid w:val="00122A6E"/>
    <w:rsid w:val="001364B9"/>
    <w:rsid w:val="00155F51"/>
    <w:rsid w:val="00183A1B"/>
    <w:rsid w:val="001A7A7A"/>
    <w:rsid w:val="001E4FDB"/>
    <w:rsid w:val="00200CE5"/>
    <w:rsid w:val="00206AFE"/>
    <w:rsid w:val="002226A9"/>
    <w:rsid w:val="002319A1"/>
    <w:rsid w:val="0024181B"/>
    <w:rsid w:val="00247F9A"/>
    <w:rsid w:val="0025286C"/>
    <w:rsid w:val="00267F25"/>
    <w:rsid w:val="0027623C"/>
    <w:rsid w:val="00293E4A"/>
    <w:rsid w:val="002954F4"/>
    <w:rsid w:val="002B4DBF"/>
    <w:rsid w:val="00304E33"/>
    <w:rsid w:val="00357B1D"/>
    <w:rsid w:val="0037368A"/>
    <w:rsid w:val="003A35A9"/>
    <w:rsid w:val="003A67F8"/>
    <w:rsid w:val="004023B2"/>
    <w:rsid w:val="004272CE"/>
    <w:rsid w:val="00455DB1"/>
    <w:rsid w:val="004749DE"/>
    <w:rsid w:val="004B504E"/>
    <w:rsid w:val="004C0107"/>
    <w:rsid w:val="004F29B7"/>
    <w:rsid w:val="00534B6F"/>
    <w:rsid w:val="00535471"/>
    <w:rsid w:val="00551AFD"/>
    <w:rsid w:val="00556D60"/>
    <w:rsid w:val="00556D89"/>
    <w:rsid w:val="00560691"/>
    <w:rsid w:val="0056484A"/>
    <w:rsid w:val="005753B5"/>
    <w:rsid w:val="00581A9A"/>
    <w:rsid w:val="005A33B1"/>
    <w:rsid w:val="005E03D8"/>
    <w:rsid w:val="005E6F63"/>
    <w:rsid w:val="006362EB"/>
    <w:rsid w:val="006429FE"/>
    <w:rsid w:val="006A4C83"/>
    <w:rsid w:val="006C4A2A"/>
    <w:rsid w:val="006D1EE2"/>
    <w:rsid w:val="0071784C"/>
    <w:rsid w:val="00735E3C"/>
    <w:rsid w:val="00747449"/>
    <w:rsid w:val="00754668"/>
    <w:rsid w:val="007B5714"/>
    <w:rsid w:val="007B7099"/>
    <w:rsid w:val="007E21E0"/>
    <w:rsid w:val="007E5588"/>
    <w:rsid w:val="007F5742"/>
    <w:rsid w:val="00801385"/>
    <w:rsid w:val="00802714"/>
    <w:rsid w:val="00804573"/>
    <w:rsid w:val="008273EB"/>
    <w:rsid w:val="0083175B"/>
    <w:rsid w:val="00843333"/>
    <w:rsid w:val="00871216"/>
    <w:rsid w:val="008B2A34"/>
    <w:rsid w:val="00911008"/>
    <w:rsid w:val="00911C0F"/>
    <w:rsid w:val="0093395F"/>
    <w:rsid w:val="00963553"/>
    <w:rsid w:val="009C4A77"/>
    <w:rsid w:val="00A1097E"/>
    <w:rsid w:val="00A3012A"/>
    <w:rsid w:val="00A40DDE"/>
    <w:rsid w:val="00A4513D"/>
    <w:rsid w:val="00A51090"/>
    <w:rsid w:val="00A54642"/>
    <w:rsid w:val="00A67569"/>
    <w:rsid w:val="00AA6271"/>
    <w:rsid w:val="00AE3B88"/>
    <w:rsid w:val="00AF73DA"/>
    <w:rsid w:val="00B05F6A"/>
    <w:rsid w:val="00B96502"/>
    <w:rsid w:val="00BB1432"/>
    <w:rsid w:val="00BB3729"/>
    <w:rsid w:val="00BB3840"/>
    <w:rsid w:val="00BD598F"/>
    <w:rsid w:val="00BE26A4"/>
    <w:rsid w:val="00BE60FB"/>
    <w:rsid w:val="00BF364C"/>
    <w:rsid w:val="00C147C1"/>
    <w:rsid w:val="00C26DBD"/>
    <w:rsid w:val="00C305F3"/>
    <w:rsid w:val="00C9795D"/>
    <w:rsid w:val="00CA5088"/>
    <w:rsid w:val="00CB2E95"/>
    <w:rsid w:val="00CB4EF1"/>
    <w:rsid w:val="00CD3A8E"/>
    <w:rsid w:val="00CE0509"/>
    <w:rsid w:val="00D41A6F"/>
    <w:rsid w:val="00D70F66"/>
    <w:rsid w:val="00DA6290"/>
    <w:rsid w:val="00DC139B"/>
    <w:rsid w:val="00DE7EE3"/>
    <w:rsid w:val="00E756D9"/>
    <w:rsid w:val="00ED42CB"/>
    <w:rsid w:val="00ED458A"/>
    <w:rsid w:val="00EE24A4"/>
    <w:rsid w:val="00F272B2"/>
    <w:rsid w:val="00F317C2"/>
    <w:rsid w:val="00F459C6"/>
    <w:rsid w:val="00FD175A"/>
    <w:rsid w:val="00FD2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139B"/>
    <w:rPr>
      <w:sz w:val="24"/>
      <w:lang w:eastAsia="en-US"/>
    </w:rPr>
  </w:style>
  <w:style w:type="paragraph" w:styleId="Heading1">
    <w:name w:val="heading 1"/>
    <w:basedOn w:val="Normal"/>
    <w:next w:val="Normal"/>
    <w:qFormat/>
    <w:rsid w:val="00DC139B"/>
    <w:pPr>
      <w:keepNext/>
      <w:widowControl w:val="0"/>
      <w:jc w:val="center"/>
      <w:outlineLvl w:val="0"/>
    </w:pPr>
    <w:rPr>
      <w:b/>
    </w:rPr>
  </w:style>
  <w:style w:type="paragraph" w:styleId="Heading2">
    <w:name w:val="heading 2"/>
    <w:basedOn w:val="Normal"/>
    <w:next w:val="Normal"/>
    <w:qFormat/>
    <w:rsid w:val="00DC139B"/>
    <w:pPr>
      <w:keepNext/>
      <w:outlineLvl w:val="1"/>
    </w:pPr>
    <w:rPr>
      <w:b/>
      <w:sz w:val="20"/>
    </w:rPr>
  </w:style>
  <w:style w:type="paragraph" w:styleId="Heading3">
    <w:name w:val="heading 3"/>
    <w:basedOn w:val="Normal"/>
    <w:next w:val="Normal"/>
    <w:qFormat/>
    <w:rsid w:val="00DC139B"/>
    <w:pPr>
      <w:keepNext/>
      <w:outlineLvl w:val="2"/>
    </w:pPr>
  </w:style>
  <w:style w:type="paragraph" w:styleId="Heading4">
    <w:name w:val="heading 4"/>
    <w:basedOn w:val="Normal"/>
    <w:next w:val="Normal"/>
    <w:qFormat/>
    <w:rsid w:val="00DC139B"/>
    <w:pPr>
      <w:keepNext/>
      <w:outlineLvl w:val="3"/>
    </w:pPr>
    <w:rPr>
      <w:b/>
    </w:rPr>
  </w:style>
  <w:style w:type="paragraph" w:styleId="Heading5">
    <w:name w:val="heading 5"/>
    <w:basedOn w:val="Normal"/>
    <w:next w:val="Normal"/>
    <w:qFormat/>
    <w:rsid w:val="00DC139B"/>
    <w:pPr>
      <w:keepNext/>
      <w:widowControl w:val="0"/>
      <w:jc w:val="both"/>
      <w:outlineLvl w:val="4"/>
    </w:pPr>
    <w:rPr>
      <w:b/>
    </w:rPr>
  </w:style>
  <w:style w:type="paragraph" w:styleId="Heading6">
    <w:name w:val="heading 6"/>
    <w:basedOn w:val="Normal"/>
    <w:next w:val="Normal"/>
    <w:qFormat/>
    <w:rsid w:val="00DC139B"/>
    <w:pPr>
      <w:keepNext/>
      <w:widowControl w:val="0"/>
      <w:jc w:val="both"/>
      <w:outlineLvl w:val="5"/>
    </w:pPr>
    <w:rPr>
      <w:i/>
    </w:rPr>
  </w:style>
  <w:style w:type="paragraph" w:styleId="Heading7">
    <w:name w:val="heading 7"/>
    <w:basedOn w:val="Normal"/>
    <w:next w:val="Normal"/>
    <w:qFormat/>
    <w:rsid w:val="00DC139B"/>
    <w:pPr>
      <w:keepNext/>
      <w:widowControl w:val="0"/>
      <w:ind w:left="720" w:hanging="720"/>
      <w:jc w:val="both"/>
      <w:outlineLvl w:val="6"/>
    </w:pPr>
    <w:rPr>
      <w:b/>
      <w:caps/>
    </w:rPr>
  </w:style>
  <w:style w:type="paragraph" w:styleId="Heading8">
    <w:name w:val="heading 8"/>
    <w:basedOn w:val="Normal"/>
    <w:next w:val="Normal"/>
    <w:qFormat/>
    <w:rsid w:val="00DC139B"/>
    <w:pPr>
      <w:keepNext/>
      <w:widowControl w:val="0"/>
      <w:jc w:val="center"/>
      <w:outlineLvl w:val="7"/>
    </w:pPr>
    <w:rPr>
      <w:b/>
      <w:color w:val="FF0000"/>
    </w:rPr>
  </w:style>
  <w:style w:type="paragraph" w:styleId="Heading9">
    <w:name w:val="heading 9"/>
    <w:basedOn w:val="Normal"/>
    <w:next w:val="Normal"/>
    <w:qFormat/>
    <w:rsid w:val="00DC139B"/>
    <w:pPr>
      <w:keepNext/>
      <w:jc w:val="center"/>
      <w:outlineLvl w:val="8"/>
    </w:pPr>
    <w:rPr>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C139B"/>
    <w:pPr>
      <w:shd w:val="clear" w:color="auto" w:fill="000080"/>
    </w:pPr>
    <w:rPr>
      <w:rFonts w:ascii="Tahoma" w:hAnsi="Tahoma"/>
    </w:rPr>
  </w:style>
  <w:style w:type="paragraph" w:styleId="BodyText">
    <w:name w:val="Body Text"/>
    <w:basedOn w:val="Normal"/>
    <w:rsid w:val="00DC139B"/>
    <w:pPr>
      <w:ind w:right="-483"/>
    </w:pPr>
  </w:style>
  <w:style w:type="paragraph" w:styleId="BodyTextIndent">
    <w:name w:val="Body Text Indent"/>
    <w:basedOn w:val="Normal"/>
    <w:rsid w:val="00DC139B"/>
    <w:pPr>
      <w:ind w:left="176"/>
    </w:pPr>
    <w:rPr>
      <w:sz w:val="16"/>
    </w:rPr>
  </w:style>
  <w:style w:type="paragraph" w:styleId="BodyTextIndent3">
    <w:name w:val="Body Text Indent 3"/>
    <w:basedOn w:val="Normal"/>
    <w:rsid w:val="00DC139B"/>
    <w:pPr>
      <w:ind w:left="720" w:hanging="720"/>
    </w:pPr>
  </w:style>
  <w:style w:type="paragraph" w:styleId="BodyTextIndent2">
    <w:name w:val="Body Text Indent 2"/>
    <w:basedOn w:val="Normal"/>
    <w:rsid w:val="00DC139B"/>
    <w:pPr>
      <w:ind w:left="720"/>
    </w:pPr>
    <w:rPr>
      <w:sz w:val="20"/>
    </w:rPr>
  </w:style>
  <w:style w:type="paragraph" w:styleId="BodyText2">
    <w:name w:val="Body Text 2"/>
    <w:basedOn w:val="Normal"/>
    <w:rsid w:val="00DC139B"/>
    <w:pPr>
      <w:widowControl w:val="0"/>
      <w:jc w:val="both"/>
    </w:pPr>
    <w:rPr>
      <w:snapToGrid w:val="0"/>
      <w:color w:val="000000"/>
    </w:rPr>
  </w:style>
  <w:style w:type="paragraph" w:styleId="BodyText3">
    <w:name w:val="Body Text 3"/>
    <w:basedOn w:val="Normal"/>
    <w:rsid w:val="00DC139B"/>
    <w:pPr>
      <w:widowControl w:val="0"/>
      <w:jc w:val="both"/>
    </w:pPr>
  </w:style>
  <w:style w:type="paragraph" w:styleId="Header">
    <w:name w:val="header"/>
    <w:basedOn w:val="Normal"/>
    <w:rsid w:val="00DC139B"/>
    <w:pPr>
      <w:tabs>
        <w:tab w:val="center" w:pos="4320"/>
        <w:tab w:val="right" w:pos="8640"/>
      </w:tabs>
    </w:pPr>
  </w:style>
  <w:style w:type="paragraph" w:styleId="Footer">
    <w:name w:val="footer"/>
    <w:basedOn w:val="Normal"/>
    <w:link w:val="FooterChar"/>
    <w:uiPriority w:val="99"/>
    <w:rsid w:val="00DC139B"/>
    <w:pPr>
      <w:tabs>
        <w:tab w:val="center" w:pos="4320"/>
        <w:tab w:val="right" w:pos="8640"/>
      </w:tabs>
    </w:pPr>
  </w:style>
  <w:style w:type="character" w:styleId="PageNumber">
    <w:name w:val="page number"/>
    <w:basedOn w:val="DefaultParagraphFont"/>
    <w:rsid w:val="00DC139B"/>
  </w:style>
  <w:style w:type="paragraph" w:customStyle="1" w:styleId="DefaultText">
    <w:name w:val="Default Text"/>
    <w:basedOn w:val="Normal"/>
    <w:rsid w:val="00DC139B"/>
    <w:pPr>
      <w:overflowPunct w:val="0"/>
      <w:autoSpaceDE w:val="0"/>
      <w:autoSpaceDN w:val="0"/>
      <w:adjustRightInd w:val="0"/>
      <w:jc w:val="both"/>
      <w:textAlignment w:val="baseline"/>
    </w:pPr>
    <w:rPr>
      <w:rFonts w:ascii="Arial" w:hAnsi="Arial"/>
      <w:lang w:val="en-US"/>
    </w:rPr>
  </w:style>
  <w:style w:type="character" w:styleId="Hyperlink">
    <w:name w:val="Hyperlink"/>
    <w:basedOn w:val="DefaultParagraphFont"/>
    <w:rsid w:val="00DC139B"/>
    <w:rPr>
      <w:color w:val="0000FF"/>
      <w:u w:val="single"/>
    </w:rPr>
  </w:style>
  <w:style w:type="table" w:styleId="TableGrid">
    <w:name w:val="Table Grid"/>
    <w:basedOn w:val="TableNormal"/>
    <w:rsid w:val="006A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747449"/>
    <w:rPr>
      <w:sz w:val="24"/>
      <w:lang w:eastAsia="en-US"/>
    </w:rPr>
  </w:style>
  <w:style w:type="paragraph" w:styleId="BalloonText">
    <w:name w:val="Balloon Text"/>
    <w:basedOn w:val="Normal"/>
    <w:link w:val="BalloonTextChar"/>
    <w:rsid w:val="00747449"/>
    <w:rPr>
      <w:rFonts w:ascii="Tahoma" w:hAnsi="Tahoma" w:cs="Tahoma"/>
      <w:sz w:val="16"/>
      <w:szCs w:val="16"/>
    </w:rPr>
  </w:style>
  <w:style w:type="character" w:customStyle="1" w:styleId="BalloonTextChar">
    <w:name w:val="Balloon Text Char"/>
    <w:basedOn w:val="DefaultParagraphFont"/>
    <w:link w:val="BalloonText"/>
    <w:rsid w:val="0074744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pa2000.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in@srp-u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5475</Words>
  <Characters>31213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1</vt:lpstr>
    </vt:vector>
  </TitlesOfParts>
  <Company>Gateway EMEA</Company>
  <LinksUpToDate>false</LinksUpToDate>
  <CharactersWithSpaces>36615</CharactersWithSpaces>
  <SharedDoc>false</SharedDoc>
  <HLinks>
    <vt:vector size="12" baseType="variant">
      <vt:variant>
        <vt:i4>6946875</vt:i4>
      </vt:variant>
      <vt:variant>
        <vt:i4>3</vt:i4>
      </vt:variant>
      <vt:variant>
        <vt:i4>0</vt:i4>
      </vt:variant>
      <vt:variant>
        <vt:i4>5</vt:i4>
      </vt:variant>
      <vt:variant>
        <vt:lpwstr>http://www.rpa2000.org.uk/</vt:lpwstr>
      </vt:variant>
      <vt:variant>
        <vt:lpwstr/>
      </vt:variant>
      <vt:variant>
        <vt:i4>2752604</vt:i4>
      </vt:variant>
      <vt:variant>
        <vt:i4>0</vt:i4>
      </vt:variant>
      <vt:variant>
        <vt:i4>0</vt:i4>
      </vt:variant>
      <vt:variant>
        <vt:i4>5</vt:i4>
      </vt:variant>
      <vt:variant>
        <vt:lpwstr>mailto:admin@srp-uk.org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Hudson</dc:creator>
  <cp:lastModifiedBy>admin</cp:lastModifiedBy>
  <cp:revision>2</cp:revision>
  <cp:lastPrinted>2014-05-19T09:57:00Z</cp:lastPrinted>
  <dcterms:created xsi:type="dcterms:W3CDTF">2014-07-04T11:10:00Z</dcterms:created>
  <dcterms:modified xsi:type="dcterms:W3CDTF">2014-07-04T11:10:00Z</dcterms:modified>
</cp:coreProperties>
</file>